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A4A" w:rsidRPr="00133A4A" w:rsidRDefault="002A7B48" w:rsidP="002A7B48">
      <w:pPr>
        <w:jc w:val="center"/>
      </w:pPr>
      <w:r>
        <w:t>Муниципальное бюджетное д</w:t>
      </w:r>
      <w:r w:rsidR="00133A4A" w:rsidRPr="00133A4A">
        <w:t>ошкольное</w:t>
      </w:r>
      <w:r>
        <w:t xml:space="preserve"> образовательное у</w:t>
      </w:r>
      <w:r w:rsidR="00133A4A" w:rsidRPr="00133A4A">
        <w:t>чреждение</w:t>
      </w:r>
    </w:p>
    <w:p w:rsidR="00133A4A" w:rsidRPr="00133A4A" w:rsidRDefault="009B748D" w:rsidP="002A7B48">
      <w:pPr>
        <w:jc w:val="center"/>
      </w:pPr>
      <w:r>
        <w:rPr>
          <w:rFonts w:hint="eastAsia"/>
        </w:rPr>
        <w:t>Ц</w:t>
      </w:r>
      <w:r>
        <w:t xml:space="preserve">ентр развития ребенка - </w:t>
      </w:r>
      <w:r w:rsidR="002A7B48">
        <w:t>детский с</w:t>
      </w:r>
      <w:r w:rsidR="00133A4A" w:rsidRPr="00133A4A">
        <w:t>ад №2</w:t>
      </w:r>
      <w:r w:rsidR="002A7B48">
        <w:t xml:space="preserve"> </w:t>
      </w:r>
      <w:r w:rsidR="00133A4A" w:rsidRPr="00133A4A">
        <w:t>«Ромашка»</w:t>
      </w:r>
    </w:p>
    <w:p w:rsidR="00133A4A" w:rsidRPr="00133A4A" w:rsidRDefault="002A7B48" w:rsidP="002A7B48">
      <w:pPr>
        <w:jc w:val="center"/>
      </w:pPr>
      <w:proofErr w:type="spellStart"/>
      <w:r>
        <w:t>Данковского</w:t>
      </w:r>
      <w:proofErr w:type="spellEnd"/>
      <w:r>
        <w:t xml:space="preserve"> муниципального р</w:t>
      </w:r>
      <w:r w:rsidR="00133A4A" w:rsidRPr="00133A4A">
        <w:t>айона</w:t>
      </w:r>
      <w:r>
        <w:t xml:space="preserve"> </w:t>
      </w:r>
      <w:r w:rsidR="009B748D">
        <w:t>Липецкой о</w:t>
      </w:r>
      <w:bookmarkStart w:id="0" w:name="_GoBack"/>
      <w:bookmarkEnd w:id="0"/>
      <w:r w:rsidR="00133A4A" w:rsidRPr="00133A4A">
        <w:t>бласти</w:t>
      </w:r>
    </w:p>
    <w:p w:rsidR="00133A4A" w:rsidRDefault="00133A4A" w:rsidP="00133A4A">
      <w:pPr>
        <w:jc w:val="left"/>
        <w:rPr>
          <w:rFonts w:ascii="Times New Roman" w:hAnsi="Times New Roman"/>
          <w:b/>
        </w:rPr>
      </w:pPr>
    </w:p>
    <w:p w:rsidR="00133A4A" w:rsidRDefault="00133A4A" w:rsidP="00133A4A">
      <w:pPr>
        <w:jc w:val="left"/>
        <w:rPr>
          <w:rFonts w:ascii="Times New Roman" w:hAnsi="Times New Roman"/>
          <w:b/>
        </w:rPr>
      </w:pPr>
    </w:p>
    <w:p w:rsidR="00133A4A" w:rsidRDefault="00133A4A" w:rsidP="00133A4A">
      <w:pPr>
        <w:jc w:val="left"/>
        <w:rPr>
          <w:rFonts w:ascii="Times New Roman" w:hAnsi="Times New Roman"/>
          <w:b/>
        </w:rPr>
      </w:pPr>
    </w:p>
    <w:p w:rsidR="00133A4A" w:rsidRDefault="00133A4A" w:rsidP="00133A4A">
      <w:pPr>
        <w:jc w:val="left"/>
        <w:rPr>
          <w:rFonts w:ascii="Times New Roman" w:hAnsi="Times New Roman"/>
          <w:b/>
        </w:rPr>
      </w:pPr>
    </w:p>
    <w:p w:rsidR="00133A4A" w:rsidRDefault="00133A4A" w:rsidP="00133A4A">
      <w:pPr>
        <w:jc w:val="left"/>
        <w:rPr>
          <w:rFonts w:ascii="Times New Roman" w:hAnsi="Times New Roman"/>
          <w:b/>
        </w:rPr>
      </w:pPr>
    </w:p>
    <w:p w:rsidR="00133A4A" w:rsidRDefault="00133A4A" w:rsidP="00133A4A">
      <w:pPr>
        <w:jc w:val="left"/>
        <w:rPr>
          <w:rFonts w:ascii="Times New Roman" w:hAnsi="Times New Roman"/>
          <w:b/>
        </w:rPr>
      </w:pPr>
    </w:p>
    <w:p w:rsidR="00133A4A" w:rsidRDefault="00133A4A" w:rsidP="00133A4A">
      <w:pPr>
        <w:jc w:val="left"/>
        <w:rPr>
          <w:rFonts w:ascii="Times New Roman" w:hAnsi="Times New Roman"/>
          <w:b/>
        </w:rPr>
      </w:pPr>
    </w:p>
    <w:p w:rsidR="00133A4A" w:rsidRDefault="00133A4A" w:rsidP="00133A4A">
      <w:pPr>
        <w:jc w:val="center"/>
        <w:rPr>
          <w:rFonts w:ascii="Times New Roman" w:hAnsi="Times New Roman"/>
          <w:b/>
        </w:rPr>
      </w:pPr>
    </w:p>
    <w:p w:rsidR="00092668" w:rsidRPr="00133A4A" w:rsidRDefault="001909C3" w:rsidP="00133A4A">
      <w:pPr>
        <w:jc w:val="center"/>
        <w:rPr>
          <w:rFonts w:ascii="Times New Roman" w:hAnsi="Times New Roman"/>
          <w:b/>
          <w:sz w:val="36"/>
          <w:szCs w:val="36"/>
        </w:rPr>
      </w:pPr>
      <w:r w:rsidRPr="00133A4A">
        <w:rPr>
          <w:rFonts w:ascii="Times New Roman" w:hAnsi="Times New Roman"/>
          <w:b/>
          <w:sz w:val="36"/>
          <w:szCs w:val="36"/>
        </w:rPr>
        <w:t xml:space="preserve">Выступление на </w:t>
      </w:r>
      <w:r w:rsidR="002A7B48">
        <w:rPr>
          <w:rFonts w:ascii="Times New Roman" w:hAnsi="Times New Roman"/>
          <w:b/>
          <w:sz w:val="36"/>
          <w:szCs w:val="36"/>
        </w:rPr>
        <w:t>семинаре на тему</w:t>
      </w:r>
      <w:r w:rsidRPr="00133A4A">
        <w:rPr>
          <w:rFonts w:ascii="Times New Roman" w:hAnsi="Times New Roman"/>
          <w:b/>
          <w:sz w:val="36"/>
          <w:szCs w:val="36"/>
        </w:rPr>
        <w:t>:</w:t>
      </w:r>
    </w:p>
    <w:p w:rsidR="00270F06" w:rsidRPr="00133A4A" w:rsidRDefault="002A7B48" w:rsidP="00133A4A">
      <w:pPr>
        <w:jc w:val="center"/>
        <w:rPr>
          <w:rFonts w:ascii="Times New Roman" w:hAnsi="Times New Roman"/>
          <w:b/>
          <w:sz w:val="36"/>
          <w:szCs w:val="36"/>
        </w:rPr>
      </w:pPr>
      <w:r>
        <w:rPr>
          <w:rFonts w:ascii="Times New Roman" w:hAnsi="Times New Roman"/>
          <w:b/>
          <w:sz w:val="36"/>
          <w:szCs w:val="36"/>
        </w:rPr>
        <w:t>«Духовно-</w:t>
      </w:r>
      <w:r w:rsidR="001909C3" w:rsidRPr="00133A4A">
        <w:rPr>
          <w:rFonts w:ascii="Times New Roman" w:hAnsi="Times New Roman"/>
          <w:b/>
          <w:sz w:val="36"/>
          <w:szCs w:val="36"/>
        </w:rPr>
        <w:t>нравственное развитие в лепке и рисовании»</w:t>
      </w:r>
    </w:p>
    <w:p w:rsidR="00270F06" w:rsidRDefault="00270F06"/>
    <w:p w:rsidR="00270F06" w:rsidRDefault="00270F06"/>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092668" w:rsidRDefault="00092668" w:rsidP="00092668">
      <w:pPr>
        <w:jc w:val="right"/>
      </w:pPr>
    </w:p>
    <w:p w:rsidR="00133A4A" w:rsidRDefault="001909C3" w:rsidP="00092668">
      <w:pPr>
        <w:jc w:val="right"/>
      </w:pPr>
      <w:r>
        <w:t>Подготовила</w:t>
      </w:r>
      <w:r w:rsidR="00133A4A">
        <w:t xml:space="preserve"> воспитатель:</w:t>
      </w:r>
    </w:p>
    <w:p w:rsidR="00270F06" w:rsidRDefault="00133A4A" w:rsidP="00133A4A">
      <w:pPr>
        <w:jc w:val="center"/>
      </w:pPr>
      <w:r>
        <w:t xml:space="preserve">                                                                                                   </w:t>
      </w:r>
      <w:r w:rsidR="001909C3">
        <w:t xml:space="preserve"> </w:t>
      </w:r>
      <w:proofErr w:type="spellStart"/>
      <w:r w:rsidR="001909C3">
        <w:t>Герингер</w:t>
      </w:r>
      <w:proofErr w:type="spellEnd"/>
      <w:r w:rsidR="001909C3">
        <w:t xml:space="preserve"> Е. Н</w:t>
      </w:r>
    </w:p>
    <w:p w:rsidR="00270F06" w:rsidRDefault="00270F06"/>
    <w:p w:rsidR="00270F06" w:rsidRDefault="00270F06"/>
    <w:p w:rsidR="00092668" w:rsidRDefault="00092668" w:rsidP="00092668">
      <w:pPr>
        <w:jc w:val="center"/>
      </w:pPr>
    </w:p>
    <w:p w:rsidR="00092668" w:rsidRDefault="00092668" w:rsidP="00092668">
      <w:pPr>
        <w:jc w:val="center"/>
      </w:pPr>
    </w:p>
    <w:p w:rsidR="00092668" w:rsidRDefault="00092668" w:rsidP="00092668">
      <w:pPr>
        <w:jc w:val="center"/>
      </w:pPr>
    </w:p>
    <w:p w:rsidR="00092668" w:rsidRDefault="00092668" w:rsidP="00092668">
      <w:pPr>
        <w:jc w:val="center"/>
      </w:pPr>
    </w:p>
    <w:p w:rsidR="00092668" w:rsidRDefault="00092668" w:rsidP="00092668">
      <w:pPr>
        <w:jc w:val="center"/>
      </w:pPr>
    </w:p>
    <w:p w:rsidR="00092668" w:rsidRDefault="00092668" w:rsidP="00092668">
      <w:pPr>
        <w:jc w:val="center"/>
      </w:pPr>
    </w:p>
    <w:p w:rsidR="00092668" w:rsidRDefault="00092668" w:rsidP="00092668">
      <w:pPr>
        <w:jc w:val="center"/>
      </w:pPr>
    </w:p>
    <w:p w:rsidR="00092668" w:rsidRDefault="00092668" w:rsidP="00092668">
      <w:pPr>
        <w:jc w:val="center"/>
      </w:pPr>
    </w:p>
    <w:p w:rsidR="00092668" w:rsidRDefault="00092668" w:rsidP="00133A4A">
      <w:pPr>
        <w:jc w:val="center"/>
      </w:pPr>
    </w:p>
    <w:p w:rsidR="002A7B48" w:rsidRDefault="002A7B48" w:rsidP="00133A4A">
      <w:pPr>
        <w:jc w:val="center"/>
      </w:pPr>
    </w:p>
    <w:p w:rsidR="002A7B48" w:rsidRDefault="002A7B48" w:rsidP="00133A4A">
      <w:pPr>
        <w:jc w:val="center"/>
      </w:pPr>
    </w:p>
    <w:p w:rsidR="00092668" w:rsidRDefault="001909C3" w:rsidP="00133A4A">
      <w:pPr>
        <w:jc w:val="center"/>
      </w:pPr>
      <w:r>
        <w:t>Данков, 2023г</w:t>
      </w:r>
      <w:r w:rsidR="002A7B48">
        <w:t>.</w:t>
      </w:r>
    </w:p>
    <w:p w:rsidR="00270F06" w:rsidRPr="009B748D" w:rsidRDefault="001909C3" w:rsidP="009B748D">
      <w:pPr>
        <w:jc w:val="right"/>
        <w:rPr>
          <w:rFonts w:ascii="Times New Roman" w:hAnsi="Times New Roman"/>
          <w:sz w:val="24"/>
          <w:szCs w:val="24"/>
        </w:rPr>
      </w:pPr>
      <w:r w:rsidRPr="009B748D">
        <w:rPr>
          <w:rFonts w:ascii="Times New Roman" w:hAnsi="Times New Roman"/>
          <w:i/>
          <w:sz w:val="24"/>
          <w:szCs w:val="24"/>
          <w:highlight w:val="white"/>
        </w:rPr>
        <w:lastRenderedPageBreak/>
        <w:t>«Благо, даруемое нам искусством, не в том, чему мы научимся, а в том, какими мы, благодаря ему становимся».</w:t>
      </w:r>
    </w:p>
    <w:p w:rsidR="00270F06" w:rsidRPr="009B748D" w:rsidRDefault="001909C3" w:rsidP="009B748D">
      <w:pPr>
        <w:jc w:val="right"/>
        <w:rPr>
          <w:rFonts w:ascii="Times New Roman" w:hAnsi="Times New Roman"/>
          <w:sz w:val="24"/>
          <w:szCs w:val="24"/>
          <w:highlight w:val="white"/>
        </w:rPr>
      </w:pPr>
      <w:r w:rsidRPr="009B748D">
        <w:rPr>
          <w:rFonts w:ascii="Times New Roman" w:hAnsi="Times New Roman"/>
          <w:i/>
          <w:sz w:val="24"/>
          <w:szCs w:val="24"/>
          <w:highlight w:val="white"/>
        </w:rPr>
        <w:t>О. Уайльд</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Развитие личности – смысл и цель современного образования. Наряду с приобретением определённого набора знаний, умений и навыков, целью образования, в частности художественного, становится духовно-нравственное развитие ребёнка.</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Что же такое нравственность и духовность?</w:t>
      </w:r>
    </w:p>
    <w:p w:rsidR="00270F06" w:rsidRPr="009B748D" w:rsidRDefault="001909C3" w:rsidP="009B748D">
      <w:pPr>
        <w:rPr>
          <w:rFonts w:ascii="Times New Roman" w:hAnsi="Times New Roman"/>
          <w:sz w:val="24"/>
          <w:szCs w:val="24"/>
          <w:highlight w:val="white"/>
        </w:rPr>
      </w:pPr>
      <w:r w:rsidRPr="009B748D">
        <w:rPr>
          <w:rFonts w:ascii="Times New Roman" w:hAnsi="Times New Roman"/>
          <w:b/>
          <w:sz w:val="24"/>
          <w:szCs w:val="24"/>
          <w:highlight w:val="white"/>
        </w:rPr>
        <w:t>Нравственность </w:t>
      </w:r>
      <w:r w:rsidRPr="009B748D">
        <w:rPr>
          <w:rFonts w:ascii="Times New Roman" w:hAnsi="Times New Roman"/>
          <w:sz w:val="24"/>
          <w:szCs w:val="24"/>
          <w:highlight w:val="white"/>
        </w:rPr>
        <w:t>– совокупность норм поведения человека в обществе; духовные качества, проявляющиеся в этом поведении.</w:t>
      </w:r>
    </w:p>
    <w:p w:rsidR="00270F06" w:rsidRPr="009B748D" w:rsidRDefault="001909C3" w:rsidP="009B748D">
      <w:pPr>
        <w:rPr>
          <w:rFonts w:ascii="Times New Roman" w:hAnsi="Times New Roman"/>
          <w:sz w:val="24"/>
          <w:szCs w:val="24"/>
          <w:highlight w:val="white"/>
        </w:rPr>
      </w:pPr>
      <w:r w:rsidRPr="009B748D">
        <w:rPr>
          <w:rFonts w:ascii="Times New Roman" w:hAnsi="Times New Roman"/>
          <w:b/>
          <w:sz w:val="24"/>
          <w:szCs w:val="24"/>
          <w:highlight w:val="white"/>
        </w:rPr>
        <w:t>Духовность </w:t>
      </w:r>
      <w:r w:rsidRPr="009B748D">
        <w:rPr>
          <w:rFonts w:ascii="Times New Roman" w:hAnsi="Times New Roman"/>
          <w:sz w:val="24"/>
          <w:szCs w:val="24"/>
          <w:highlight w:val="white"/>
        </w:rPr>
        <w:t xml:space="preserve">– это чистота души человеческой, свободной от зла. И поэтому основная задача воспитания – помочь человеку увидеть поврежденность состояния, в котором он находится. </w:t>
      </w:r>
    </w:p>
    <w:p w:rsidR="00270F06" w:rsidRPr="009B748D" w:rsidRDefault="001909C3" w:rsidP="009B748D">
      <w:pPr>
        <w:rPr>
          <w:rFonts w:ascii="Times New Roman" w:hAnsi="Times New Roman"/>
          <w:sz w:val="24"/>
          <w:szCs w:val="24"/>
          <w:highlight w:val="white"/>
        </w:rPr>
      </w:pPr>
      <w:r w:rsidRPr="009B748D">
        <w:rPr>
          <w:rFonts w:ascii="Times New Roman" w:hAnsi="Times New Roman"/>
          <w:i/>
          <w:sz w:val="24"/>
          <w:szCs w:val="24"/>
          <w:highlight w:val="white"/>
        </w:rPr>
        <w:t>Фридрих Шиллер</w:t>
      </w:r>
      <w:r w:rsidRPr="009B748D">
        <w:rPr>
          <w:rFonts w:ascii="Times New Roman" w:hAnsi="Times New Roman"/>
          <w:sz w:val="24"/>
          <w:szCs w:val="24"/>
          <w:highlight w:val="white"/>
        </w:rPr>
        <w:t xml:space="preserve"> писал: </w:t>
      </w:r>
      <w:proofErr w:type="gramStart"/>
      <w:r w:rsidRPr="009B748D">
        <w:rPr>
          <w:rFonts w:ascii="Times New Roman" w:hAnsi="Times New Roman"/>
          <w:sz w:val="24"/>
          <w:szCs w:val="24"/>
          <w:highlight w:val="white"/>
        </w:rPr>
        <w:t>«Чтобы воспитать человека чувствующим и думающим, его следует, прежде всего, воспитать эстетически».</w:t>
      </w:r>
      <w:proofErr w:type="gramEnd"/>
    </w:p>
    <w:p w:rsidR="00E05920" w:rsidRPr="009B748D" w:rsidRDefault="00E05920" w:rsidP="009B748D">
      <w:pPr>
        <w:rPr>
          <w:rFonts w:ascii="Times New Roman" w:hAnsi="Times New Roman"/>
          <w:b/>
          <w:sz w:val="24"/>
          <w:szCs w:val="24"/>
          <w:highlight w:val="white"/>
        </w:rPr>
      </w:pPr>
      <w:r w:rsidRPr="009B748D">
        <w:rPr>
          <w:rFonts w:ascii="Times New Roman" w:hAnsi="Times New Roman"/>
          <w:b/>
          <w:sz w:val="24"/>
          <w:szCs w:val="24"/>
          <w:highlight w:val="white"/>
        </w:rPr>
        <w:t>(</w:t>
      </w:r>
      <w:r w:rsidR="00B144FF" w:rsidRPr="009B748D">
        <w:rPr>
          <w:rFonts w:ascii="Times New Roman" w:hAnsi="Times New Roman"/>
          <w:b/>
          <w:sz w:val="24"/>
          <w:szCs w:val="24"/>
          <w:highlight w:val="white"/>
        </w:rPr>
        <w:t>Слайд 2</w:t>
      </w:r>
      <w:r w:rsidRPr="009B748D">
        <w:rPr>
          <w:rFonts w:ascii="Times New Roman" w:hAnsi="Times New Roman"/>
          <w:b/>
          <w:sz w:val="24"/>
          <w:szCs w:val="24"/>
          <w:highlight w:val="white"/>
        </w:rPr>
        <w:t>)</w:t>
      </w:r>
    </w:p>
    <w:p w:rsidR="00270F06" w:rsidRPr="009B748D" w:rsidRDefault="001909C3" w:rsidP="009B748D">
      <w:pPr>
        <w:rPr>
          <w:rFonts w:ascii="Times New Roman" w:hAnsi="Times New Roman"/>
          <w:b/>
          <w:sz w:val="24"/>
          <w:szCs w:val="24"/>
          <w:highlight w:val="white"/>
        </w:rPr>
      </w:pPr>
      <w:r w:rsidRPr="009B748D">
        <w:rPr>
          <w:rFonts w:ascii="Times New Roman" w:hAnsi="Times New Roman"/>
          <w:b/>
          <w:sz w:val="24"/>
          <w:szCs w:val="24"/>
          <w:highlight w:val="white"/>
        </w:rPr>
        <w:t>Важнейшими задачами духовно-нравственного воспитания являются:</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 xml:space="preserve">1) научить детей понимать </w:t>
      </w:r>
      <w:proofErr w:type="gramStart"/>
      <w:r w:rsidRPr="009B748D">
        <w:rPr>
          <w:rFonts w:ascii="Times New Roman" w:hAnsi="Times New Roman"/>
          <w:sz w:val="24"/>
          <w:szCs w:val="24"/>
          <w:highlight w:val="white"/>
        </w:rPr>
        <w:t>прекрасное</w:t>
      </w:r>
      <w:proofErr w:type="gramEnd"/>
      <w:r w:rsidRPr="009B748D">
        <w:rPr>
          <w:rFonts w:ascii="Times New Roman" w:hAnsi="Times New Roman"/>
          <w:sz w:val="24"/>
          <w:szCs w:val="24"/>
          <w:highlight w:val="white"/>
        </w:rPr>
        <w:t xml:space="preserve"> и возвышенное с одной стороны, безобразное и низменное – с другой;</w:t>
      </w:r>
    </w:p>
    <w:p w:rsidR="00092668"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2) развивать способность чувствовать, правильно понимать и оценивать красоту в окружающей действительности, в природе, в обществе</w:t>
      </w:r>
      <w:r w:rsidR="00092668" w:rsidRPr="009B748D">
        <w:rPr>
          <w:rFonts w:ascii="Times New Roman" w:hAnsi="Times New Roman"/>
          <w:sz w:val="24"/>
          <w:szCs w:val="24"/>
          <w:highlight w:val="white"/>
        </w:rPr>
        <w:t>нной жизни, в труде и искусстве.</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 xml:space="preserve">Человек делает первые шаги в сторону неоднозначного восприятия мира и человека в нем. Единство, гармония всех сфер и всех творений – вот цель, которую должен осуществить человек. И именно искусство может помочь в осуществлении, подготовке молодого поколения будущего духовного государства. Чтобы дети видели мир во всем великолепии, богатстве красок, необходимо развивать духовно- нравственные качества обучающихся, а также специальные и </w:t>
      </w:r>
      <w:proofErr w:type="spellStart"/>
      <w:r w:rsidRPr="009B748D">
        <w:rPr>
          <w:rFonts w:ascii="Times New Roman" w:hAnsi="Times New Roman"/>
          <w:sz w:val="24"/>
          <w:szCs w:val="24"/>
          <w:highlight w:val="white"/>
        </w:rPr>
        <w:t>общеинтеллектуальные</w:t>
      </w:r>
      <w:proofErr w:type="spellEnd"/>
      <w:r w:rsidRPr="009B748D">
        <w:rPr>
          <w:rFonts w:ascii="Times New Roman" w:hAnsi="Times New Roman"/>
          <w:sz w:val="24"/>
          <w:szCs w:val="24"/>
          <w:highlight w:val="white"/>
        </w:rPr>
        <w:t xml:space="preserve"> умения; анализировать состояние души и окружающего мира, осознанно выбирать средства для их отображения, прогнозировать создаваемый художественный образ, то есть результат деятельности, оценивать его. Поэтому необходимо развить у </w:t>
      </w:r>
      <w:proofErr w:type="gramStart"/>
      <w:r w:rsidRPr="009B748D">
        <w:rPr>
          <w:rFonts w:ascii="Times New Roman" w:hAnsi="Times New Roman"/>
          <w:sz w:val="24"/>
          <w:szCs w:val="24"/>
          <w:highlight w:val="white"/>
        </w:rPr>
        <w:t>обучаемых</w:t>
      </w:r>
      <w:proofErr w:type="gramEnd"/>
      <w:r w:rsidRPr="009B748D">
        <w:rPr>
          <w:rFonts w:ascii="Times New Roman" w:hAnsi="Times New Roman"/>
          <w:sz w:val="24"/>
          <w:szCs w:val="24"/>
          <w:highlight w:val="white"/>
        </w:rPr>
        <w:t xml:space="preserve"> умения организации самостоятельной деятельности, чтобы дети могли украшать свою жизнь, отличать подлинное от подделки.</w:t>
      </w:r>
    </w:p>
    <w:p w:rsidR="00E05920"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 xml:space="preserve">Говоря о формировании духовно-нравственных ценностей, необходимо, прежде всего, отметить духовно-нравственную природу самого занятия. Любое занятие несет и выражает духовность, эту «неуловимую силу, не поддающуюся строгому определению и проявляющуюся в нашем понимании, мировосприятии, </w:t>
      </w:r>
      <w:proofErr w:type="spellStart"/>
      <w:r w:rsidRPr="009B748D">
        <w:rPr>
          <w:rFonts w:ascii="Times New Roman" w:hAnsi="Times New Roman"/>
          <w:sz w:val="24"/>
          <w:szCs w:val="24"/>
          <w:highlight w:val="white"/>
        </w:rPr>
        <w:t>мироотношении</w:t>
      </w:r>
      <w:proofErr w:type="spellEnd"/>
      <w:r w:rsidRPr="009B748D">
        <w:rPr>
          <w:rFonts w:ascii="Times New Roman" w:hAnsi="Times New Roman"/>
          <w:sz w:val="24"/>
          <w:szCs w:val="24"/>
          <w:highlight w:val="white"/>
        </w:rPr>
        <w:t xml:space="preserve">, </w:t>
      </w:r>
      <w:proofErr w:type="gramStart"/>
      <w:r w:rsidRPr="009B748D">
        <w:rPr>
          <w:rFonts w:ascii="Times New Roman" w:hAnsi="Times New Roman"/>
          <w:sz w:val="24"/>
          <w:szCs w:val="24"/>
          <w:highlight w:val="white"/>
        </w:rPr>
        <w:t>определяющих</w:t>
      </w:r>
      <w:proofErr w:type="gramEnd"/>
      <w:r w:rsidRPr="009B748D">
        <w:rPr>
          <w:rFonts w:ascii="Times New Roman" w:hAnsi="Times New Roman"/>
          <w:sz w:val="24"/>
          <w:szCs w:val="24"/>
          <w:highlight w:val="white"/>
        </w:rPr>
        <w:t xml:space="preserve"> смысл нашего существования». Затем выстраиваются ценности и потребности к деятельности, предопределяющие усидчивость, работоспособность и успешность любого задуманного дела. Духовность на занятии проявляется как процесс продвижения к истине в ходе познания. </w:t>
      </w:r>
    </w:p>
    <w:p w:rsidR="00270F06" w:rsidRPr="009B748D" w:rsidRDefault="001909C3" w:rsidP="009B748D">
      <w:pPr>
        <w:rPr>
          <w:rFonts w:ascii="Times New Roman" w:hAnsi="Times New Roman"/>
          <w:sz w:val="24"/>
          <w:szCs w:val="24"/>
          <w:highlight w:val="white"/>
        </w:rPr>
      </w:pPr>
      <w:r w:rsidRPr="009B748D">
        <w:rPr>
          <w:rFonts w:ascii="Times New Roman" w:hAnsi="Times New Roman"/>
          <w:b/>
          <w:sz w:val="24"/>
          <w:szCs w:val="24"/>
          <w:highlight w:val="white"/>
          <w:u w:val="single" w:color="000000"/>
        </w:rPr>
        <w:t>Духовность нравственная</w:t>
      </w:r>
      <w:r w:rsidRPr="009B748D">
        <w:rPr>
          <w:rFonts w:ascii="Times New Roman" w:hAnsi="Times New Roman"/>
          <w:sz w:val="24"/>
          <w:szCs w:val="24"/>
          <w:highlight w:val="white"/>
        </w:rPr>
        <w:t> – это соблюдение законов общественного и личного бытия, предопределенных свыше и признанных человечеством как ценности. На мой взгляд, такое занятие с детьми должно включать в себя доброе начало</w:t>
      </w:r>
      <w:r w:rsidRPr="009B748D">
        <w:rPr>
          <w:rFonts w:ascii="Times New Roman" w:hAnsi="Times New Roman"/>
          <w:sz w:val="24"/>
          <w:szCs w:val="24"/>
          <w:highlight w:val="white"/>
          <w:u w:val="single" w:color="000000"/>
        </w:rPr>
        <w:t>, </w:t>
      </w:r>
      <w:r w:rsidRPr="009B748D">
        <w:rPr>
          <w:rFonts w:ascii="Times New Roman" w:hAnsi="Times New Roman"/>
          <w:sz w:val="24"/>
          <w:szCs w:val="24"/>
          <w:highlight w:val="white"/>
        </w:rPr>
        <w:t>проявление любви, миролюбия, долга, честности, справедливости и доверия.</w:t>
      </w:r>
    </w:p>
    <w:p w:rsidR="00B144FF" w:rsidRPr="009B748D" w:rsidRDefault="00B144FF" w:rsidP="009B748D">
      <w:pPr>
        <w:rPr>
          <w:rFonts w:ascii="Times New Roman" w:hAnsi="Times New Roman"/>
          <w:sz w:val="24"/>
          <w:szCs w:val="24"/>
          <w:highlight w:val="white"/>
        </w:rPr>
      </w:pPr>
      <w:r w:rsidRPr="009B748D">
        <w:rPr>
          <w:rFonts w:ascii="Times New Roman" w:hAnsi="Times New Roman"/>
          <w:b/>
          <w:sz w:val="24"/>
          <w:szCs w:val="24"/>
          <w:highlight w:val="white"/>
        </w:rPr>
        <w:t>(СЛАЙД 3)</w:t>
      </w:r>
      <w:r w:rsidR="001909C3" w:rsidRPr="009B748D">
        <w:rPr>
          <w:rFonts w:ascii="Times New Roman" w:hAnsi="Times New Roman"/>
          <w:sz w:val="24"/>
          <w:szCs w:val="24"/>
          <w:highlight w:val="white"/>
        </w:rPr>
        <w:t> </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 xml:space="preserve">«Как гимнастика выпрямляет тело, так искусство выпрямляет душу» говорил В.А. Сухомлинский. </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 xml:space="preserve">Очень важно подбирать </w:t>
      </w:r>
      <w:proofErr w:type="gramStart"/>
      <w:r w:rsidRPr="009B748D">
        <w:rPr>
          <w:rFonts w:ascii="Times New Roman" w:hAnsi="Times New Roman"/>
          <w:sz w:val="24"/>
          <w:szCs w:val="24"/>
          <w:highlight w:val="white"/>
        </w:rPr>
        <w:t>темы</w:t>
      </w:r>
      <w:proofErr w:type="gramEnd"/>
      <w:r w:rsidRPr="009B748D">
        <w:rPr>
          <w:rFonts w:ascii="Times New Roman" w:hAnsi="Times New Roman"/>
          <w:sz w:val="24"/>
          <w:szCs w:val="24"/>
          <w:highlight w:val="white"/>
        </w:rPr>
        <w:t xml:space="preserve"> которые интересн</w:t>
      </w:r>
      <w:r w:rsidR="00092668" w:rsidRPr="009B748D">
        <w:rPr>
          <w:rFonts w:ascii="Times New Roman" w:hAnsi="Times New Roman"/>
          <w:sz w:val="24"/>
          <w:szCs w:val="24"/>
          <w:highlight w:val="white"/>
        </w:rPr>
        <w:t>ы детям, сопровождать сюрпризным</w:t>
      </w:r>
      <w:r w:rsidRPr="009B748D">
        <w:rPr>
          <w:rFonts w:ascii="Times New Roman" w:hAnsi="Times New Roman"/>
          <w:sz w:val="24"/>
          <w:szCs w:val="24"/>
          <w:highlight w:val="white"/>
        </w:rPr>
        <w:t xml:space="preserve"> моментом и застрять внимание на деталях изготовления. </w:t>
      </w:r>
    </w:p>
    <w:p w:rsidR="002B2454" w:rsidRPr="009B748D" w:rsidRDefault="002B2454" w:rsidP="009B748D">
      <w:pPr>
        <w:ind w:firstLine="709"/>
        <w:rPr>
          <w:rFonts w:ascii="Times New Roman" w:hAnsi="Times New Roman"/>
          <w:b/>
          <w:color w:val="181818"/>
          <w:sz w:val="24"/>
          <w:szCs w:val="24"/>
          <w:highlight w:val="white"/>
        </w:rPr>
      </w:pPr>
      <w:r w:rsidRPr="009B748D">
        <w:rPr>
          <w:rFonts w:ascii="Times New Roman" w:hAnsi="Times New Roman"/>
          <w:b/>
          <w:color w:val="181818"/>
          <w:sz w:val="24"/>
          <w:szCs w:val="24"/>
          <w:highlight w:val="white"/>
        </w:rPr>
        <w:t>(</w:t>
      </w:r>
      <w:r w:rsidR="00B144FF" w:rsidRPr="009B748D">
        <w:rPr>
          <w:rFonts w:ascii="Times New Roman" w:hAnsi="Times New Roman"/>
          <w:b/>
          <w:color w:val="181818"/>
          <w:sz w:val="24"/>
          <w:szCs w:val="24"/>
          <w:highlight w:val="white"/>
        </w:rPr>
        <w:t xml:space="preserve">Слайд </w:t>
      </w:r>
      <w:r w:rsidRPr="009B748D">
        <w:rPr>
          <w:rFonts w:ascii="Times New Roman" w:hAnsi="Times New Roman"/>
          <w:b/>
          <w:color w:val="181818"/>
          <w:sz w:val="24"/>
          <w:szCs w:val="24"/>
          <w:highlight w:val="white"/>
        </w:rPr>
        <w:t>4)</w:t>
      </w:r>
    </w:p>
    <w:p w:rsidR="00270F06" w:rsidRPr="009B748D" w:rsidRDefault="001909C3" w:rsidP="009B748D">
      <w:pPr>
        <w:ind w:firstLine="709"/>
        <w:rPr>
          <w:rFonts w:ascii="Times New Roman" w:hAnsi="Times New Roman"/>
          <w:i/>
          <w:color w:val="181818"/>
          <w:sz w:val="24"/>
          <w:szCs w:val="24"/>
          <w:highlight w:val="white"/>
        </w:rPr>
      </w:pPr>
      <w:r w:rsidRPr="009B748D">
        <w:rPr>
          <w:rFonts w:ascii="Times New Roman" w:hAnsi="Times New Roman"/>
          <w:i/>
          <w:color w:val="181818"/>
          <w:sz w:val="24"/>
          <w:szCs w:val="24"/>
          <w:highlight w:val="white"/>
        </w:rPr>
        <w:t>Детский рисунок, процесс рисования - это частица духовной жизни ребенка. Дети не просто переносят на бумагу что-то из окружающего мира, а живут в этом мире, входят в него, как творцы красоты, наслаждаются этой красотой.</w:t>
      </w:r>
    </w:p>
    <w:p w:rsidR="00270F06" w:rsidRPr="009B748D" w:rsidRDefault="001909C3" w:rsidP="009B748D">
      <w:pPr>
        <w:ind w:firstLine="709"/>
        <w:rPr>
          <w:rFonts w:ascii="Times New Roman" w:hAnsi="Times New Roman"/>
          <w:color w:val="181818"/>
          <w:sz w:val="24"/>
          <w:szCs w:val="24"/>
          <w:highlight w:val="white"/>
        </w:rPr>
      </w:pPr>
      <w:r w:rsidRPr="009B748D">
        <w:rPr>
          <w:rFonts w:ascii="Times New Roman" w:hAnsi="Times New Roman"/>
          <w:color w:val="181818"/>
          <w:sz w:val="24"/>
          <w:szCs w:val="24"/>
          <w:highlight w:val="white"/>
        </w:rPr>
        <w:t>В.А. Сухомлинский</w:t>
      </w:r>
    </w:p>
    <w:p w:rsidR="00270F06" w:rsidRPr="009B748D" w:rsidRDefault="00270F06" w:rsidP="009B748D">
      <w:pPr>
        <w:rPr>
          <w:rFonts w:ascii="Times New Roman" w:hAnsi="Times New Roman"/>
          <w:sz w:val="24"/>
          <w:szCs w:val="24"/>
          <w:highlight w:val="white"/>
        </w:rPr>
      </w:pP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lastRenderedPageBreak/>
        <w:t xml:space="preserve">Для развития духовной-нравственности детей я взяла народное творчество. </w:t>
      </w:r>
    </w:p>
    <w:p w:rsidR="00270F06" w:rsidRPr="009B748D" w:rsidRDefault="001909C3" w:rsidP="009B748D">
      <w:pPr>
        <w:rPr>
          <w:rFonts w:ascii="Times New Roman" w:hAnsi="Times New Roman"/>
          <w:sz w:val="24"/>
          <w:szCs w:val="24"/>
          <w:highlight w:val="white"/>
        </w:rPr>
      </w:pPr>
      <w:r w:rsidRPr="009B748D">
        <w:rPr>
          <w:rFonts w:ascii="Times New Roman" w:hAnsi="Times New Roman"/>
          <w:color w:val="181818"/>
          <w:sz w:val="24"/>
          <w:szCs w:val="24"/>
          <w:highlight w:val="white"/>
        </w:rPr>
        <w:t>Обращение ребенка к национальной культуре носит воспитательный характер: развивает творческие способности, формирует художественный вкус, приобщает подрастающее поколение к эстетическим взглядам народа.</w:t>
      </w:r>
    </w:p>
    <w:p w:rsidR="00270F06" w:rsidRPr="009B748D" w:rsidRDefault="001909C3" w:rsidP="009B748D">
      <w:pPr>
        <w:rPr>
          <w:rFonts w:ascii="Times New Roman" w:hAnsi="Times New Roman"/>
          <w:color w:val="181818"/>
          <w:sz w:val="24"/>
          <w:szCs w:val="24"/>
          <w:highlight w:val="white"/>
        </w:rPr>
      </w:pPr>
      <w:r w:rsidRPr="009B748D">
        <w:rPr>
          <w:rFonts w:ascii="Times New Roman" w:hAnsi="Times New Roman"/>
          <w:color w:val="181818"/>
          <w:sz w:val="24"/>
          <w:szCs w:val="24"/>
          <w:highlight w:val="white"/>
        </w:rPr>
        <w:t>Народное творчество, будучи составной частью искусства, несет в себе лучшие примеры духовности, нравственности и патриотизма</w:t>
      </w:r>
      <w:r w:rsidR="00A245A2" w:rsidRPr="009B748D">
        <w:rPr>
          <w:rFonts w:ascii="Times New Roman" w:hAnsi="Times New Roman"/>
          <w:color w:val="181818"/>
          <w:sz w:val="24"/>
          <w:szCs w:val="24"/>
          <w:highlight w:val="white"/>
        </w:rPr>
        <w:t>.</w:t>
      </w:r>
    </w:p>
    <w:p w:rsidR="00133A4A" w:rsidRPr="009B748D" w:rsidRDefault="00A245A2" w:rsidP="009B748D">
      <w:pPr>
        <w:rPr>
          <w:rFonts w:ascii="Times New Roman" w:hAnsi="Times New Roman"/>
          <w:b/>
          <w:color w:val="181818"/>
          <w:sz w:val="24"/>
          <w:szCs w:val="24"/>
          <w:highlight w:val="white"/>
        </w:rPr>
      </w:pPr>
      <w:r w:rsidRPr="009B748D">
        <w:rPr>
          <w:rFonts w:ascii="Times New Roman" w:hAnsi="Times New Roman"/>
          <w:b/>
          <w:color w:val="181818"/>
          <w:sz w:val="24"/>
          <w:szCs w:val="24"/>
          <w:highlight w:val="white"/>
        </w:rPr>
        <w:t xml:space="preserve">Слайд 5 </w:t>
      </w:r>
    </w:p>
    <w:p w:rsidR="00A245A2" w:rsidRPr="009B748D" w:rsidRDefault="00A245A2" w:rsidP="009B748D">
      <w:pPr>
        <w:rPr>
          <w:rFonts w:ascii="Times New Roman" w:hAnsi="Times New Roman"/>
          <w:sz w:val="24"/>
          <w:szCs w:val="24"/>
          <w:highlight w:val="white"/>
        </w:rPr>
      </w:pPr>
      <w:r w:rsidRPr="009B748D">
        <w:rPr>
          <w:rFonts w:ascii="Times New Roman" w:hAnsi="Times New Roman"/>
          <w:color w:val="181818"/>
          <w:sz w:val="24"/>
          <w:szCs w:val="24"/>
          <w:highlight w:val="white"/>
        </w:rPr>
        <w:t xml:space="preserve">Знакомство детей с различными видами народного декоративно-прикладного искусства на занятиях по декоративному рисованию поможет научить их воспринимать прекрасное и доброе, познакомит с народными традициями, заложит основы духовно-нравственного воспитания. </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Во второй младшей группе я взя</w:t>
      </w:r>
      <w:r w:rsidR="00092668" w:rsidRPr="009B748D">
        <w:rPr>
          <w:rFonts w:ascii="Times New Roman" w:hAnsi="Times New Roman"/>
          <w:sz w:val="24"/>
          <w:szCs w:val="24"/>
          <w:highlight w:val="white"/>
        </w:rPr>
        <w:t>ла дымковскую игрушку и матрёшку</w:t>
      </w:r>
      <w:r w:rsidRPr="009B748D">
        <w:rPr>
          <w:rFonts w:ascii="Times New Roman" w:hAnsi="Times New Roman"/>
          <w:sz w:val="24"/>
          <w:szCs w:val="24"/>
          <w:highlight w:val="white"/>
        </w:rPr>
        <w:t xml:space="preserve">. </w:t>
      </w:r>
    </w:p>
    <w:p w:rsidR="00270F06" w:rsidRPr="009B748D" w:rsidRDefault="001909C3" w:rsidP="009B748D">
      <w:pPr>
        <w:rPr>
          <w:rFonts w:ascii="Times New Roman" w:hAnsi="Times New Roman"/>
          <w:sz w:val="24"/>
          <w:szCs w:val="24"/>
          <w:highlight w:val="white"/>
        </w:rPr>
      </w:pPr>
      <w:r w:rsidRPr="009B748D">
        <w:rPr>
          <w:rFonts w:ascii="Times New Roman" w:hAnsi="Times New Roman"/>
          <w:color w:val="181818"/>
          <w:sz w:val="24"/>
          <w:szCs w:val="24"/>
          <w:highlight w:val="white"/>
        </w:rPr>
        <w:t>Мир дымковской игрушки - это мир сказочно нарядных, красивых и выразительных по пластике фигурок животных, людей, птиц. Образы народной пластики легко узнаваемы детьми и радуют их яркими красочными орнаментами. Изделия эти поднимают настроение, раскрывают мир веселого праздника. Дымковские игрушки просты, но своеобразны, они наивны, но выразительны. Именно дымковская игрушка разносторонне воздействует на развитие чувств, ума и характера ребенка.</w:t>
      </w:r>
    </w:p>
    <w:p w:rsidR="00270F06" w:rsidRPr="009B748D" w:rsidRDefault="001909C3" w:rsidP="009B748D">
      <w:pPr>
        <w:rPr>
          <w:rFonts w:ascii="Times New Roman" w:hAnsi="Times New Roman"/>
          <w:color w:val="181818"/>
          <w:sz w:val="24"/>
          <w:szCs w:val="24"/>
          <w:highlight w:val="white"/>
        </w:rPr>
      </w:pPr>
      <w:r w:rsidRPr="009B748D">
        <w:rPr>
          <w:rFonts w:ascii="Times New Roman" w:hAnsi="Times New Roman"/>
          <w:color w:val="181818"/>
          <w:sz w:val="24"/>
          <w:szCs w:val="24"/>
          <w:highlight w:val="white"/>
        </w:rPr>
        <w:t>Организация занятий по декоративному рисованию и лепке  дымковской игрушки дает возможность детям почувствовать себя в роли художник</w:t>
      </w:r>
      <w:proofErr w:type="gramStart"/>
      <w:r w:rsidRPr="009B748D">
        <w:rPr>
          <w:rFonts w:ascii="Times New Roman" w:hAnsi="Times New Roman"/>
          <w:color w:val="181818"/>
          <w:sz w:val="24"/>
          <w:szCs w:val="24"/>
          <w:highlight w:val="white"/>
        </w:rPr>
        <w:t>а-</w:t>
      </w:r>
      <w:proofErr w:type="gramEnd"/>
      <w:r w:rsidRPr="009B748D">
        <w:rPr>
          <w:rFonts w:ascii="Times New Roman" w:hAnsi="Times New Roman"/>
          <w:color w:val="181818"/>
          <w:sz w:val="24"/>
          <w:szCs w:val="24"/>
          <w:highlight w:val="white"/>
        </w:rPr>
        <w:t xml:space="preserve"> декоратора, отразить в своей работе эстетическое видение и чувствование окружающего мира.</w:t>
      </w:r>
    </w:p>
    <w:p w:rsidR="00752236" w:rsidRPr="009B748D" w:rsidRDefault="00752236" w:rsidP="009B748D">
      <w:pPr>
        <w:rPr>
          <w:rFonts w:ascii="Times New Roman" w:hAnsi="Times New Roman"/>
          <w:b/>
          <w:sz w:val="24"/>
          <w:szCs w:val="24"/>
          <w:highlight w:val="white"/>
        </w:rPr>
      </w:pPr>
      <w:r w:rsidRPr="009B748D">
        <w:rPr>
          <w:rFonts w:ascii="Times New Roman" w:hAnsi="Times New Roman"/>
          <w:b/>
          <w:color w:val="181818"/>
          <w:sz w:val="24"/>
          <w:szCs w:val="24"/>
          <w:highlight w:val="white"/>
        </w:rPr>
        <w:t>Слайд 7</w:t>
      </w:r>
    </w:p>
    <w:p w:rsidR="00270F06" w:rsidRPr="009B748D" w:rsidRDefault="00092668" w:rsidP="009B748D">
      <w:pPr>
        <w:rPr>
          <w:rFonts w:ascii="Times New Roman" w:hAnsi="Times New Roman"/>
          <w:sz w:val="24"/>
          <w:szCs w:val="24"/>
          <w:highlight w:val="white"/>
        </w:rPr>
      </w:pPr>
      <w:r w:rsidRPr="009B748D">
        <w:rPr>
          <w:rFonts w:ascii="Times New Roman" w:hAnsi="Times New Roman"/>
          <w:sz w:val="24"/>
          <w:szCs w:val="24"/>
          <w:highlight w:val="white"/>
        </w:rPr>
        <w:t>В рисовании матрёшки младшие дошкольники</w:t>
      </w:r>
      <w:r w:rsidR="001909C3" w:rsidRPr="009B748D">
        <w:rPr>
          <w:rFonts w:ascii="Times New Roman" w:hAnsi="Times New Roman"/>
          <w:sz w:val="24"/>
          <w:szCs w:val="24"/>
          <w:highlight w:val="white"/>
        </w:rPr>
        <w:t xml:space="preserve"> знакомятся с символом страны, видят красоту наряда матрёшки, цвета, узоры. </w:t>
      </w:r>
    </w:p>
    <w:p w:rsidR="00752236" w:rsidRPr="009B748D" w:rsidRDefault="00752236" w:rsidP="009B748D">
      <w:pPr>
        <w:rPr>
          <w:rFonts w:ascii="Times New Roman" w:hAnsi="Times New Roman"/>
          <w:b/>
          <w:sz w:val="24"/>
          <w:szCs w:val="24"/>
          <w:highlight w:val="white"/>
        </w:rPr>
      </w:pPr>
      <w:r w:rsidRPr="009B748D">
        <w:rPr>
          <w:rFonts w:ascii="Times New Roman" w:hAnsi="Times New Roman"/>
          <w:b/>
          <w:sz w:val="24"/>
          <w:szCs w:val="24"/>
          <w:highlight w:val="white"/>
        </w:rPr>
        <w:t>Слайд 8. 9</w:t>
      </w:r>
    </w:p>
    <w:p w:rsidR="00752236" w:rsidRPr="009B748D" w:rsidRDefault="00752236" w:rsidP="009B748D">
      <w:pPr>
        <w:rPr>
          <w:rFonts w:ascii="Times New Roman" w:hAnsi="Times New Roman"/>
          <w:sz w:val="24"/>
          <w:szCs w:val="24"/>
          <w:highlight w:val="white"/>
        </w:rPr>
      </w:pPr>
      <w:r w:rsidRPr="009B748D">
        <w:rPr>
          <w:rFonts w:ascii="Times New Roman" w:hAnsi="Times New Roman"/>
          <w:sz w:val="24"/>
          <w:szCs w:val="24"/>
          <w:highlight w:val="white"/>
        </w:rPr>
        <w:t xml:space="preserve">Далее можно </w:t>
      </w:r>
      <w:proofErr w:type="gramStart"/>
      <w:r w:rsidRPr="009B748D">
        <w:rPr>
          <w:rFonts w:ascii="Times New Roman" w:hAnsi="Times New Roman"/>
          <w:sz w:val="24"/>
          <w:szCs w:val="24"/>
          <w:highlight w:val="white"/>
        </w:rPr>
        <w:t>наблюдать</w:t>
      </w:r>
      <w:proofErr w:type="gramEnd"/>
      <w:r w:rsidRPr="009B748D">
        <w:rPr>
          <w:rFonts w:ascii="Times New Roman" w:hAnsi="Times New Roman"/>
          <w:sz w:val="24"/>
          <w:szCs w:val="24"/>
          <w:highlight w:val="white"/>
        </w:rPr>
        <w:t xml:space="preserve"> как осуществлялись </w:t>
      </w:r>
      <w:r w:rsidR="001909C3" w:rsidRPr="009B748D">
        <w:rPr>
          <w:rFonts w:ascii="Times New Roman" w:hAnsi="Times New Roman"/>
          <w:sz w:val="24"/>
          <w:szCs w:val="24"/>
          <w:highlight w:val="white"/>
        </w:rPr>
        <w:t xml:space="preserve"> декоративные </w:t>
      </w:r>
      <w:proofErr w:type="spellStart"/>
      <w:r w:rsidRPr="009B748D">
        <w:rPr>
          <w:rFonts w:ascii="Times New Roman" w:hAnsi="Times New Roman"/>
          <w:sz w:val="24"/>
          <w:szCs w:val="24"/>
          <w:highlight w:val="white"/>
        </w:rPr>
        <w:t>налепы</w:t>
      </w:r>
      <w:proofErr w:type="spellEnd"/>
      <w:r w:rsidRPr="009B748D">
        <w:rPr>
          <w:rFonts w:ascii="Times New Roman" w:hAnsi="Times New Roman"/>
          <w:sz w:val="24"/>
          <w:szCs w:val="24"/>
          <w:highlight w:val="white"/>
        </w:rPr>
        <w:t xml:space="preserve"> в изготовлении дымковской игрушки</w:t>
      </w:r>
      <w:r w:rsidR="001909C3" w:rsidRPr="009B748D">
        <w:rPr>
          <w:rFonts w:ascii="Times New Roman" w:hAnsi="Times New Roman"/>
          <w:sz w:val="24"/>
          <w:szCs w:val="24"/>
          <w:highlight w:val="white"/>
        </w:rPr>
        <w:t>.</w:t>
      </w:r>
    </w:p>
    <w:p w:rsidR="004F24AA" w:rsidRPr="009B748D" w:rsidRDefault="00752236" w:rsidP="009B748D">
      <w:pPr>
        <w:rPr>
          <w:rFonts w:ascii="Times New Roman" w:hAnsi="Times New Roman"/>
          <w:sz w:val="24"/>
          <w:szCs w:val="24"/>
          <w:highlight w:val="white"/>
        </w:rPr>
      </w:pPr>
      <w:r w:rsidRPr="009B748D">
        <w:rPr>
          <w:rFonts w:ascii="Times New Roman" w:hAnsi="Times New Roman"/>
          <w:sz w:val="24"/>
          <w:szCs w:val="24"/>
          <w:highlight w:val="white"/>
        </w:rPr>
        <w:t>Дети с интересом работали в этих стилях</w:t>
      </w:r>
      <w:r w:rsidR="001909C3" w:rsidRPr="009B748D">
        <w:rPr>
          <w:rFonts w:ascii="Times New Roman" w:hAnsi="Times New Roman"/>
          <w:sz w:val="24"/>
          <w:szCs w:val="24"/>
          <w:highlight w:val="white"/>
        </w:rPr>
        <w:t xml:space="preserve">, с удовольствием </w:t>
      </w:r>
      <w:r w:rsidR="00092668" w:rsidRPr="009B748D">
        <w:rPr>
          <w:rFonts w:ascii="Times New Roman" w:hAnsi="Times New Roman"/>
          <w:sz w:val="24"/>
          <w:szCs w:val="24"/>
          <w:highlight w:val="white"/>
        </w:rPr>
        <w:t>рассматривали игрушки и матрёшки. А позже и поиграли с народными игрушками</w:t>
      </w:r>
      <w:r w:rsidR="001909C3" w:rsidRPr="009B748D">
        <w:rPr>
          <w:rFonts w:ascii="Times New Roman" w:hAnsi="Times New Roman"/>
          <w:sz w:val="24"/>
          <w:szCs w:val="24"/>
          <w:highlight w:val="white"/>
        </w:rPr>
        <w:t>. Игра с дымко</w:t>
      </w:r>
      <w:r w:rsidR="00092668" w:rsidRPr="009B748D">
        <w:rPr>
          <w:rFonts w:ascii="Times New Roman" w:hAnsi="Times New Roman"/>
          <w:sz w:val="24"/>
          <w:szCs w:val="24"/>
          <w:highlight w:val="white"/>
        </w:rPr>
        <w:t>вской игрушкой и матрешкой малышей</w:t>
      </w:r>
      <w:r w:rsidR="001909C3" w:rsidRPr="009B748D">
        <w:rPr>
          <w:rFonts w:ascii="Times New Roman" w:hAnsi="Times New Roman"/>
          <w:sz w:val="24"/>
          <w:szCs w:val="24"/>
          <w:highlight w:val="white"/>
        </w:rPr>
        <w:t xml:space="preserve"> заинтриговала. Они получили восторг и приятные эмоции. Дети в процессе лепке и рисования в народном стиле выполняли работу трепетно, аккуратно, тщательно выбирали цвет и пытались выполнить узор правильно,</w:t>
      </w:r>
      <w:r w:rsidR="00E05920" w:rsidRPr="009B748D">
        <w:rPr>
          <w:rFonts w:ascii="Times New Roman" w:hAnsi="Times New Roman"/>
          <w:sz w:val="24"/>
          <w:szCs w:val="24"/>
          <w:highlight w:val="white"/>
        </w:rPr>
        <w:t xml:space="preserve"> </w:t>
      </w:r>
      <w:r w:rsidR="001909C3" w:rsidRPr="009B748D">
        <w:rPr>
          <w:rFonts w:ascii="Times New Roman" w:hAnsi="Times New Roman"/>
          <w:sz w:val="24"/>
          <w:szCs w:val="24"/>
          <w:highlight w:val="white"/>
        </w:rPr>
        <w:t xml:space="preserve">что говорит о проявлении терпения и внимания. Заметила, что дети помогали друг другу, поддерживали </w:t>
      </w:r>
      <w:proofErr w:type="gramStart"/>
      <w:r w:rsidR="001909C3" w:rsidRPr="009B748D">
        <w:rPr>
          <w:rFonts w:ascii="Times New Roman" w:hAnsi="Times New Roman"/>
          <w:sz w:val="24"/>
          <w:szCs w:val="24"/>
          <w:highlight w:val="white"/>
        </w:rPr>
        <w:t>тех</w:t>
      </w:r>
      <w:proofErr w:type="gramEnd"/>
      <w:r w:rsidR="001909C3" w:rsidRPr="009B748D">
        <w:rPr>
          <w:rFonts w:ascii="Times New Roman" w:hAnsi="Times New Roman"/>
          <w:sz w:val="24"/>
          <w:szCs w:val="24"/>
          <w:highlight w:val="white"/>
        </w:rPr>
        <w:t xml:space="preserve"> у кого сразу не получалось. Отметилось  и спокойствие, улыбка после занятий.</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 xml:space="preserve"> Важно помнить, что искусство учит, и искусство лечит, лечит своими произведениями человеческую душу.  И в процессе практической работы детей творчество благотворно влияет, врачует душу ребенка. Здоровье человека во многом определяется тем, как он относится к миру, к самому себе, если в нем потребность в духовном самосовершенствовании.</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Занятия по изобразительному творчеству и искусству полезны всем. Маленьким детям полезно для развития головного мозга; дети постарше могут выразить через рисунки то, что не могут сказать словами</w:t>
      </w:r>
      <w:r w:rsidR="00F84C64" w:rsidRPr="009B748D">
        <w:rPr>
          <w:rFonts w:ascii="Times New Roman" w:hAnsi="Times New Roman"/>
          <w:sz w:val="24"/>
          <w:szCs w:val="24"/>
          <w:highlight w:val="white"/>
        </w:rPr>
        <w:t xml:space="preserve">. </w:t>
      </w:r>
      <w:proofErr w:type="gramStart"/>
      <w:r w:rsidR="00F84C64" w:rsidRPr="009B748D">
        <w:rPr>
          <w:rFonts w:ascii="Times New Roman" w:hAnsi="Times New Roman"/>
          <w:sz w:val="24"/>
          <w:szCs w:val="24"/>
          <w:highlight w:val="white"/>
        </w:rPr>
        <w:t>Убеждена</w:t>
      </w:r>
      <w:proofErr w:type="gramEnd"/>
      <w:r w:rsidR="00F84C64" w:rsidRPr="009B748D">
        <w:rPr>
          <w:rFonts w:ascii="Times New Roman" w:hAnsi="Times New Roman"/>
          <w:sz w:val="24"/>
          <w:szCs w:val="24"/>
          <w:highlight w:val="white"/>
        </w:rPr>
        <w:t xml:space="preserve">, если ребёнок </w:t>
      </w:r>
      <w:r w:rsidRPr="009B748D">
        <w:rPr>
          <w:rFonts w:ascii="Times New Roman" w:hAnsi="Times New Roman"/>
          <w:sz w:val="24"/>
          <w:szCs w:val="24"/>
          <w:highlight w:val="white"/>
        </w:rPr>
        <w:t xml:space="preserve"> занятии выразил своё впечатление от темы, свои положительные эмоции в рисунке, то такое занятие прошло недаром.</w:t>
      </w:r>
    </w:p>
    <w:p w:rsidR="001909C3" w:rsidRPr="009B748D" w:rsidRDefault="001909C3" w:rsidP="009B748D">
      <w:pPr>
        <w:rPr>
          <w:rFonts w:ascii="Times New Roman" w:hAnsi="Times New Roman"/>
          <w:b/>
          <w:sz w:val="24"/>
          <w:szCs w:val="24"/>
          <w:highlight w:val="white"/>
        </w:rPr>
      </w:pPr>
      <w:r w:rsidRPr="009B748D">
        <w:rPr>
          <w:rFonts w:ascii="Times New Roman" w:hAnsi="Times New Roman"/>
          <w:b/>
          <w:sz w:val="24"/>
          <w:szCs w:val="24"/>
          <w:highlight w:val="white"/>
        </w:rPr>
        <w:t>Слайд 10</w:t>
      </w:r>
    </w:p>
    <w:p w:rsidR="00270F06" w:rsidRPr="009B748D" w:rsidRDefault="001909C3" w:rsidP="009B748D">
      <w:pPr>
        <w:rPr>
          <w:rFonts w:ascii="Times New Roman" w:hAnsi="Times New Roman"/>
          <w:sz w:val="24"/>
          <w:szCs w:val="24"/>
          <w:highlight w:val="white"/>
        </w:rPr>
      </w:pPr>
      <w:r w:rsidRPr="009B748D">
        <w:rPr>
          <w:rFonts w:ascii="Times New Roman" w:hAnsi="Times New Roman"/>
          <w:sz w:val="24"/>
          <w:szCs w:val="24"/>
          <w:highlight w:val="white"/>
        </w:rPr>
        <w:t>Считаю, что очень важным моментом на занятиях изобразительного творчества является создание ситуации успеха. Традиционная выставка детских работ в конце занятия позволяет учащимся почувствовать значимость своей работы. Ребёнок сам придумал, нарисовал, дал название работе. Надо поддержать творческие проявления, одобрить, похвалить – это очень важно!</w:t>
      </w:r>
    </w:p>
    <w:p w:rsidR="00270F06" w:rsidRPr="009B748D" w:rsidRDefault="001909C3" w:rsidP="009B748D">
      <w:pPr>
        <w:rPr>
          <w:rFonts w:ascii="Times New Roman" w:hAnsi="Times New Roman"/>
          <w:color w:val="181818"/>
          <w:sz w:val="24"/>
          <w:szCs w:val="24"/>
          <w:highlight w:val="white"/>
        </w:rPr>
      </w:pPr>
      <w:r w:rsidRPr="009B748D">
        <w:rPr>
          <w:rFonts w:ascii="Times New Roman" w:hAnsi="Times New Roman"/>
          <w:sz w:val="24"/>
          <w:szCs w:val="24"/>
          <w:highlight w:val="white"/>
        </w:rPr>
        <w:t>Духовно – нравственное развитие необходимо современному поколению, в формировании данного направления прекрасно помогает народное творчество</w:t>
      </w:r>
      <w:r w:rsidRPr="009B748D">
        <w:rPr>
          <w:rFonts w:ascii="Times New Roman" w:hAnsi="Times New Roman"/>
          <w:color w:val="181818"/>
          <w:sz w:val="24"/>
          <w:szCs w:val="24"/>
          <w:highlight w:val="white"/>
        </w:rPr>
        <w:t>.</w:t>
      </w:r>
    </w:p>
    <w:p w:rsidR="00F84C64" w:rsidRPr="009B748D" w:rsidRDefault="00F84C64" w:rsidP="009B748D">
      <w:pPr>
        <w:rPr>
          <w:rFonts w:ascii="Times New Roman" w:hAnsi="Times New Roman"/>
          <w:color w:val="181818"/>
          <w:sz w:val="24"/>
          <w:szCs w:val="24"/>
          <w:highlight w:val="white"/>
        </w:rPr>
      </w:pPr>
      <w:r w:rsidRPr="009B748D">
        <w:rPr>
          <w:rFonts w:ascii="Times New Roman" w:hAnsi="Times New Roman"/>
          <w:color w:val="181818"/>
          <w:sz w:val="24"/>
          <w:szCs w:val="24"/>
          <w:highlight w:val="white"/>
        </w:rPr>
        <w:t>Далее рассмотрим по возрастам.</w:t>
      </w:r>
    </w:p>
    <w:p w:rsidR="0074697B" w:rsidRPr="009B748D" w:rsidRDefault="0074697B" w:rsidP="009B748D">
      <w:pPr>
        <w:rPr>
          <w:rFonts w:ascii="Times New Roman" w:hAnsi="Times New Roman"/>
          <w:b/>
          <w:color w:val="181818"/>
          <w:sz w:val="24"/>
          <w:szCs w:val="24"/>
          <w:highlight w:val="white"/>
        </w:rPr>
      </w:pPr>
      <w:r w:rsidRPr="009B748D">
        <w:rPr>
          <w:rFonts w:ascii="Times New Roman" w:hAnsi="Times New Roman"/>
          <w:b/>
          <w:color w:val="181818"/>
          <w:sz w:val="24"/>
          <w:szCs w:val="24"/>
          <w:highlight w:val="white"/>
        </w:rPr>
        <w:lastRenderedPageBreak/>
        <w:t>Слайд 11</w:t>
      </w:r>
    </w:p>
    <w:p w:rsidR="0074697B" w:rsidRPr="009B748D" w:rsidRDefault="0074697B" w:rsidP="009B748D">
      <w:pPr>
        <w:rPr>
          <w:rFonts w:ascii="Times New Roman" w:hAnsi="Times New Roman"/>
          <w:color w:val="181818"/>
          <w:sz w:val="24"/>
          <w:szCs w:val="24"/>
          <w:highlight w:val="white"/>
        </w:rPr>
      </w:pPr>
      <w:r w:rsidRPr="009B748D">
        <w:rPr>
          <w:rFonts w:ascii="Times New Roman" w:hAnsi="Times New Roman"/>
          <w:color w:val="181818"/>
          <w:sz w:val="24"/>
          <w:szCs w:val="24"/>
          <w:highlight w:val="white"/>
        </w:rPr>
        <w:t>Со средней группы формируется уме</w:t>
      </w:r>
      <w:r w:rsidR="00F84C64" w:rsidRPr="009B748D">
        <w:rPr>
          <w:rFonts w:ascii="Times New Roman" w:hAnsi="Times New Roman"/>
          <w:color w:val="181818"/>
          <w:sz w:val="24"/>
          <w:szCs w:val="24"/>
          <w:highlight w:val="white"/>
        </w:rPr>
        <w:t>ние создавать декоративные компо</w:t>
      </w:r>
      <w:r w:rsidRPr="009B748D">
        <w:rPr>
          <w:rFonts w:ascii="Times New Roman" w:hAnsi="Times New Roman"/>
          <w:color w:val="181818"/>
          <w:sz w:val="24"/>
          <w:szCs w:val="24"/>
          <w:highlight w:val="white"/>
        </w:rPr>
        <w:t xml:space="preserve">зиции по мотивам дымковских, </w:t>
      </w:r>
      <w:proofErr w:type="spellStart"/>
      <w:r w:rsidRPr="009B748D">
        <w:rPr>
          <w:rFonts w:ascii="Times New Roman" w:hAnsi="Times New Roman"/>
          <w:color w:val="181818"/>
          <w:sz w:val="24"/>
          <w:szCs w:val="24"/>
          <w:highlight w:val="white"/>
        </w:rPr>
        <w:t>филимоновских</w:t>
      </w:r>
      <w:proofErr w:type="spellEnd"/>
      <w:r w:rsidRPr="009B748D">
        <w:rPr>
          <w:rFonts w:ascii="Times New Roman" w:hAnsi="Times New Roman"/>
          <w:color w:val="181818"/>
          <w:sz w:val="24"/>
          <w:szCs w:val="24"/>
          <w:highlight w:val="white"/>
        </w:rPr>
        <w:t xml:space="preserve"> узоров.</w:t>
      </w:r>
      <w:r w:rsidR="00F84C64" w:rsidRPr="009B748D">
        <w:rPr>
          <w:rFonts w:ascii="Times New Roman" w:hAnsi="Times New Roman"/>
          <w:color w:val="181818"/>
          <w:sz w:val="24"/>
          <w:szCs w:val="24"/>
          <w:highlight w:val="white"/>
        </w:rPr>
        <w:t xml:space="preserve"> </w:t>
      </w:r>
      <w:proofErr w:type="spellStart"/>
      <w:r w:rsidRPr="009B748D">
        <w:rPr>
          <w:rFonts w:ascii="Times New Roman" w:hAnsi="Times New Roman"/>
          <w:color w:val="181818"/>
          <w:sz w:val="24"/>
          <w:szCs w:val="24"/>
          <w:highlight w:val="white"/>
        </w:rPr>
        <w:t>Дымкоские</w:t>
      </w:r>
      <w:proofErr w:type="spellEnd"/>
      <w:r w:rsidRPr="009B748D">
        <w:rPr>
          <w:rFonts w:ascii="Times New Roman" w:hAnsi="Times New Roman"/>
          <w:color w:val="181818"/>
          <w:sz w:val="24"/>
          <w:szCs w:val="24"/>
          <w:highlight w:val="white"/>
        </w:rPr>
        <w:t xml:space="preserve"> и </w:t>
      </w:r>
      <w:proofErr w:type="spellStart"/>
      <w:r w:rsidRPr="009B748D">
        <w:rPr>
          <w:rFonts w:ascii="Times New Roman" w:hAnsi="Times New Roman"/>
          <w:color w:val="181818"/>
          <w:sz w:val="24"/>
          <w:szCs w:val="24"/>
          <w:highlight w:val="white"/>
        </w:rPr>
        <w:t>филимоновские</w:t>
      </w:r>
      <w:proofErr w:type="spellEnd"/>
      <w:r w:rsidRPr="009B748D">
        <w:rPr>
          <w:rFonts w:ascii="Times New Roman" w:hAnsi="Times New Roman"/>
          <w:color w:val="181818"/>
          <w:sz w:val="24"/>
          <w:szCs w:val="24"/>
          <w:highlight w:val="white"/>
        </w:rPr>
        <w:t xml:space="preserve">  изделия используются для развития эстетического восприятия прекрасного.</w:t>
      </w:r>
    </w:p>
    <w:p w:rsidR="0074697B" w:rsidRPr="009B748D" w:rsidRDefault="0074697B" w:rsidP="009B748D">
      <w:pPr>
        <w:rPr>
          <w:rFonts w:ascii="Times New Roman" w:hAnsi="Times New Roman"/>
          <w:b/>
          <w:color w:val="181818"/>
          <w:sz w:val="24"/>
          <w:szCs w:val="24"/>
          <w:highlight w:val="white"/>
        </w:rPr>
      </w:pPr>
      <w:r w:rsidRPr="009B748D">
        <w:rPr>
          <w:rFonts w:ascii="Times New Roman" w:hAnsi="Times New Roman"/>
          <w:b/>
          <w:color w:val="181818"/>
          <w:sz w:val="24"/>
          <w:szCs w:val="24"/>
          <w:highlight w:val="white"/>
        </w:rPr>
        <w:t>Слайд 12</w:t>
      </w:r>
    </w:p>
    <w:p w:rsidR="0074697B" w:rsidRPr="009B748D" w:rsidRDefault="0074697B" w:rsidP="009B748D">
      <w:pPr>
        <w:rPr>
          <w:rFonts w:ascii="Times New Roman" w:hAnsi="Times New Roman"/>
          <w:color w:val="181818"/>
          <w:sz w:val="24"/>
          <w:szCs w:val="24"/>
          <w:highlight w:val="white"/>
        </w:rPr>
      </w:pPr>
      <w:r w:rsidRPr="009B748D">
        <w:rPr>
          <w:rFonts w:ascii="Times New Roman" w:hAnsi="Times New Roman"/>
          <w:color w:val="181818"/>
          <w:sz w:val="24"/>
          <w:szCs w:val="24"/>
          <w:highlight w:val="white"/>
        </w:rPr>
        <w:t xml:space="preserve">В старшей группе продолжается знакомство  с изделиями народных промыслов, закрепляются  и углубляются знания о </w:t>
      </w:r>
      <w:proofErr w:type="spellStart"/>
      <w:r w:rsidRPr="009B748D">
        <w:rPr>
          <w:rFonts w:ascii="Times New Roman" w:hAnsi="Times New Roman"/>
          <w:color w:val="181818"/>
          <w:sz w:val="24"/>
          <w:szCs w:val="24"/>
          <w:highlight w:val="white"/>
        </w:rPr>
        <w:t>дымковской,филимоновской</w:t>
      </w:r>
      <w:proofErr w:type="spellEnd"/>
      <w:r w:rsidRPr="009B748D">
        <w:rPr>
          <w:rFonts w:ascii="Times New Roman" w:hAnsi="Times New Roman"/>
          <w:color w:val="181818"/>
          <w:sz w:val="24"/>
          <w:szCs w:val="24"/>
          <w:highlight w:val="white"/>
        </w:rPr>
        <w:t xml:space="preserve"> игрушках и </w:t>
      </w:r>
      <w:proofErr w:type="spellStart"/>
      <w:r w:rsidRPr="009B748D">
        <w:rPr>
          <w:rFonts w:ascii="Times New Roman" w:hAnsi="Times New Roman"/>
          <w:color w:val="181818"/>
          <w:sz w:val="24"/>
          <w:szCs w:val="24"/>
          <w:highlight w:val="white"/>
        </w:rPr>
        <w:t>росписях</w:t>
      </w:r>
      <w:proofErr w:type="gramStart"/>
      <w:r w:rsidRPr="009B748D">
        <w:rPr>
          <w:rFonts w:ascii="Times New Roman" w:hAnsi="Times New Roman"/>
          <w:color w:val="181818"/>
          <w:sz w:val="24"/>
          <w:szCs w:val="24"/>
          <w:highlight w:val="white"/>
        </w:rPr>
        <w:t>.П</w:t>
      </w:r>
      <w:proofErr w:type="gramEnd"/>
      <w:r w:rsidRPr="009B748D">
        <w:rPr>
          <w:rFonts w:ascii="Times New Roman" w:hAnsi="Times New Roman"/>
          <w:color w:val="181818"/>
          <w:sz w:val="24"/>
          <w:szCs w:val="24"/>
          <w:highlight w:val="white"/>
        </w:rPr>
        <w:t>роисходит</w:t>
      </w:r>
      <w:proofErr w:type="spellEnd"/>
      <w:r w:rsidRPr="009B748D">
        <w:rPr>
          <w:rFonts w:ascii="Times New Roman" w:hAnsi="Times New Roman"/>
          <w:color w:val="181818"/>
          <w:sz w:val="24"/>
          <w:szCs w:val="24"/>
          <w:highlight w:val="white"/>
        </w:rPr>
        <w:t xml:space="preserve"> включение  городецкой и </w:t>
      </w:r>
      <w:proofErr w:type="spellStart"/>
      <w:r w:rsidRPr="009B748D">
        <w:rPr>
          <w:rFonts w:ascii="Times New Roman" w:hAnsi="Times New Roman"/>
          <w:color w:val="181818"/>
          <w:sz w:val="24"/>
          <w:szCs w:val="24"/>
          <w:highlight w:val="white"/>
        </w:rPr>
        <w:t>полхов-майданской,гжельской</w:t>
      </w:r>
      <w:proofErr w:type="spellEnd"/>
      <w:r w:rsidRPr="009B748D">
        <w:rPr>
          <w:rFonts w:ascii="Times New Roman" w:hAnsi="Times New Roman"/>
          <w:color w:val="181818"/>
          <w:sz w:val="24"/>
          <w:szCs w:val="24"/>
          <w:highlight w:val="white"/>
        </w:rPr>
        <w:t xml:space="preserve"> росписи в творческую работу детей.</w:t>
      </w:r>
    </w:p>
    <w:p w:rsidR="00F84C64" w:rsidRPr="009B748D" w:rsidRDefault="00F84C64" w:rsidP="009B748D">
      <w:pPr>
        <w:rPr>
          <w:rFonts w:ascii="Times New Roman" w:hAnsi="Times New Roman"/>
          <w:color w:val="181818"/>
          <w:sz w:val="24"/>
          <w:szCs w:val="24"/>
          <w:highlight w:val="white"/>
        </w:rPr>
      </w:pPr>
    </w:p>
    <w:p w:rsidR="0074697B" w:rsidRPr="009B748D" w:rsidRDefault="0074697B" w:rsidP="009B748D">
      <w:pPr>
        <w:rPr>
          <w:rFonts w:ascii="Times New Roman" w:hAnsi="Times New Roman"/>
          <w:b/>
          <w:color w:val="181818"/>
          <w:sz w:val="24"/>
          <w:szCs w:val="24"/>
          <w:highlight w:val="white"/>
        </w:rPr>
      </w:pPr>
      <w:r w:rsidRPr="009B748D">
        <w:rPr>
          <w:rFonts w:ascii="Times New Roman" w:hAnsi="Times New Roman"/>
          <w:b/>
          <w:color w:val="181818"/>
          <w:sz w:val="24"/>
          <w:szCs w:val="24"/>
          <w:highlight w:val="white"/>
        </w:rPr>
        <w:t>Слайд 13</w:t>
      </w:r>
    </w:p>
    <w:p w:rsidR="0074697B" w:rsidRPr="009B748D" w:rsidRDefault="0074697B" w:rsidP="009B748D">
      <w:pPr>
        <w:rPr>
          <w:rFonts w:ascii="Times New Roman" w:hAnsi="Times New Roman"/>
          <w:sz w:val="24"/>
          <w:szCs w:val="24"/>
          <w:highlight w:val="white"/>
        </w:rPr>
      </w:pPr>
      <w:r w:rsidRPr="009B748D">
        <w:rPr>
          <w:rFonts w:ascii="Times New Roman" w:hAnsi="Times New Roman"/>
          <w:color w:val="181818"/>
          <w:sz w:val="24"/>
          <w:szCs w:val="24"/>
          <w:highlight w:val="white"/>
        </w:rPr>
        <w:t xml:space="preserve">В подготовительной к школе группе происходит развитие декоративного творчества </w:t>
      </w:r>
      <w:proofErr w:type="spellStart"/>
      <w:r w:rsidRPr="009B748D">
        <w:rPr>
          <w:rFonts w:ascii="Times New Roman" w:hAnsi="Times New Roman"/>
          <w:color w:val="181818"/>
          <w:sz w:val="24"/>
          <w:szCs w:val="24"/>
          <w:highlight w:val="white"/>
        </w:rPr>
        <w:t>детей</w:t>
      </w:r>
      <w:proofErr w:type="gramStart"/>
      <w:r w:rsidRPr="009B748D">
        <w:rPr>
          <w:rFonts w:ascii="Times New Roman" w:hAnsi="Times New Roman"/>
          <w:color w:val="181818"/>
          <w:sz w:val="24"/>
          <w:szCs w:val="24"/>
          <w:highlight w:val="white"/>
        </w:rPr>
        <w:t>.У</w:t>
      </w:r>
      <w:proofErr w:type="gramEnd"/>
      <w:r w:rsidRPr="009B748D">
        <w:rPr>
          <w:rFonts w:ascii="Times New Roman" w:hAnsi="Times New Roman"/>
          <w:color w:val="181818"/>
          <w:sz w:val="24"/>
          <w:szCs w:val="24"/>
          <w:highlight w:val="white"/>
        </w:rPr>
        <w:t>мение</w:t>
      </w:r>
      <w:proofErr w:type="spellEnd"/>
      <w:r w:rsidRPr="009B748D">
        <w:rPr>
          <w:rFonts w:ascii="Times New Roman" w:hAnsi="Times New Roman"/>
          <w:color w:val="181818"/>
          <w:sz w:val="24"/>
          <w:szCs w:val="24"/>
          <w:highlight w:val="white"/>
        </w:rPr>
        <w:t xml:space="preserve"> создавать узоры по мотивам народных росписей, уже знакомых и новых </w:t>
      </w:r>
      <w:proofErr w:type="spellStart"/>
      <w:r w:rsidRPr="009B748D">
        <w:rPr>
          <w:rFonts w:ascii="Times New Roman" w:hAnsi="Times New Roman"/>
          <w:color w:val="181818"/>
          <w:sz w:val="24"/>
          <w:szCs w:val="24"/>
          <w:highlight w:val="white"/>
        </w:rPr>
        <w:t>городетская,гжельская,жостовская,мезенская,хохломская</w:t>
      </w:r>
      <w:proofErr w:type="spellEnd"/>
      <w:r w:rsidRPr="009B748D">
        <w:rPr>
          <w:rFonts w:ascii="Times New Roman" w:hAnsi="Times New Roman"/>
          <w:color w:val="181818"/>
          <w:sz w:val="24"/>
          <w:szCs w:val="24"/>
          <w:highlight w:val="white"/>
        </w:rPr>
        <w:t xml:space="preserve"> и </w:t>
      </w:r>
      <w:proofErr w:type="spellStart"/>
      <w:r w:rsidRPr="009B748D">
        <w:rPr>
          <w:rFonts w:ascii="Times New Roman" w:hAnsi="Times New Roman"/>
          <w:color w:val="181818"/>
          <w:sz w:val="24"/>
          <w:szCs w:val="24"/>
          <w:highlight w:val="white"/>
        </w:rPr>
        <w:t>др.Формируется</w:t>
      </w:r>
      <w:proofErr w:type="spellEnd"/>
      <w:r w:rsidRPr="009B748D">
        <w:rPr>
          <w:rFonts w:ascii="Times New Roman" w:hAnsi="Times New Roman"/>
          <w:color w:val="181818"/>
          <w:sz w:val="24"/>
          <w:szCs w:val="24"/>
          <w:highlight w:val="white"/>
        </w:rPr>
        <w:t xml:space="preserve"> умение выделять и передавать цветовую гамму народного </w:t>
      </w:r>
      <w:proofErr w:type="spellStart"/>
      <w:r w:rsidRPr="009B748D">
        <w:rPr>
          <w:rFonts w:ascii="Times New Roman" w:hAnsi="Times New Roman"/>
          <w:color w:val="181818"/>
          <w:sz w:val="24"/>
          <w:szCs w:val="24"/>
          <w:highlight w:val="white"/>
        </w:rPr>
        <w:t>декаративного</w:t>
      </w:r>
      <w:proofErr w:type="spellEnd"/>
      <w:r w:rsidRPr="009B748D">
        <w:rPr>
          <w:rFonts w:ascii="Times New Roman" w:hAnsi="Times New Roman"/>
          <w:color w:val="181818"/>
          <w:sz w:val="24"/>
          <w:szCs w:val="24"/>
          <w:highlight w:val="white"/>
        </w:rPr>
        <w:t xml:space="preserve"> </w:t>
      </w:r>
      <w:proofErr w:type="spellStart"/>
      <w:r w:rsidRPr="009B748D">
        <w:rPr>
          <w:rFonts w:ascii="Times New Roman" w:hAnsi="Times New Roman"/>
          <w:color w:val="181818"/>
          <w:sz w:val="24"/>
          <w:szCs w:val="24"/>
          <w:highlight w:val="white"/>
        </w:rPr>
        <w:t>исскуства</w:t>
      </w:r>
      <w:proofErr w:type="spellEnd"/>
      <w:r w:rsidRPr="009B748D">
        <w:rPr>
          <w:rFonts w:ascii="Times New Roman" w:hAnsi="Times New Roman"/>
          <w:color w:val="181818"/>
          <w:sz w:val="24"/>
          <w:szCs w:val="24"/>
          <w:highlight w:val="white"/>
        </w:rPr>
        <w:t xml:space="preserve"> определенного </w:t>
      </w:r>
      <w:proofErr w:type="spellStart"/>
      <w:r w:rsidRPr="009B748D">
        <w:rPr>
          <w:rFonts w:ascii="Times New Roman" w:hAnsi="Times New Roman"/>
          <w:color w:val="181818"/>
          <w:sz w:val="24"/>
          <w:szCs w:val="24"/>
          <w:highlight w:val="white"/>
        </w:rPr>
        <w:t>вида.Закрепляется</w:t>
      </w:r>
      <w:proofErr w:type="spellEnd"/>
      <w:r w:rsidRPr="009B748D">
        <w:rPr>
          <w:rFonts w:ascii="Times New Roman" w:hAnsi="Times New Roman"/>
          <w:color w:val="181818"/>
          <w:sz w:val="24"/>
          <w:szCs w:val="24"/>
          <w:highlight w:val="white"/>
        </w:rPr>
        <w:t xml:space="preserve"> умение создавать композиции на листах бумаги разной </w:t>
      </w:r>
      <w:proofErr w:type="spellStart"/>
      <w:r w:rsidRPr="009B748D">
        <w:rPr>
          <w:rFonts w:ascii="Times New Roman" w:hAnsi="Times New Roman"/>
          <w:color w:val="181818"/>
          <w:sz w:val="24"/>
          <w:szCs w:val="24"/>
          <w:highlight w:val="white"/>
        </w:rPr>
        <w:t>формы,силуэтах</w:t>
      </w:r>
      <w:proofErr w:type="spellEnd"/>
      <w:r w:rsidRPr="009B748D">
        <w:rPr>
          <w:rFonts w:ascii="Times New Roman" w:hAnsi="Times New Roman"/>
          <w:color w:val="181818"/>
          <w:sz w:val="24"/>
          <w:szCs w:val="24"/>
          <w:highlight w:val="white"/>
        </w:rPr>
        <w:t xml:space="preserve"> предметов и игрушек.</w:t>
      </w:r>
      <w:r w:rsidR="00F84C64" w:rsidRPr="009B748D">
        <w:rPr>
          <w:rFonts w:ascii="Times New Roman" w:hAnsi="Times New Roman"/>
          <w:color w:val="181818"/>
          <w:sz w:val="24"/>
          <w:szCs w:val="24"/>
          <w:highlight w:val="white"/>
        </w:rPr>
        <w:t xml:space="preserve"> Знакомс</w:t>
      </w:r>
      <w:r w:rsidRPr="009B748D">
        <w:rPr>
          <w:rFonts w:ascii="Times New Roman" w:hAnsi="Times New Roman"/>
          <w:color w:val="181818"/>
          <w:sz w:val="24"/>
          <w:szCs w:val="24"/>
          <w:highlight w:val="white"/>
        </w:rPr>
        <w:t>тво с хохломской росписью.</w:t>
      </w:r>
    </w:p>
    <w:p w:rsidR="00270F06" w:rsidRPr="009B748D" w:rsidRDefault="001909C3" w:rsidP="009B748D">
      <w:pPr>
        <w:ind w:firstLine="709"/>
        <w:rPr>
          <w:rFonts w:ascii="Times New Roman" w:hAnsi="Times New Roman"/>
          <w:color w:val="181818"/>
          <w:sz w:val="24"/>
          <w:szCs w:val="24"/>
          <w:highlight w:val="white"/>
        </w:rPr>
      </w:pPr>
      <w:r w:rsidRPr="009B748D">
        <w:rPr>
          <w:rFonts w:ascii="Times New Roman" w:hAnsi="Times New Roman"/>
          <w:color w:val="181818"/>
          <w:sz w:val="24"/>
          <w:szCs w:val="24"/>
          <w:highlight w:val="white"/>
        </w:rPr>
        <w:t>Сохранение исторических и национальных корней зависит от того, научимся ли мы понимать и ценить те духовные и нравственные традиции, которые достались нам в наследство от предыдущих поколений. Но чтобы обрести это богатство, постичь науку добра, испытать радость от встречи с прекрасным, необходимо обладать чуткой душой и отзывчивым сердцем. Именно поэтому, мы думаем, родная культура должна стать неотъемлемой частью души ребенка, началом, порождающим личность.</w:t>
      </w:r>
    </w:p>
    <w:p w:rsidR="00270F06" w:rsidRPr="009B748D" w:rsidRDefault="001909C3" w:rsidP="009B748D">
      <w:pPr>
        <w:ind w:firstLine="709"/>
        <w:rPr>
          <w:rFonts w:ascii="Times New Roman" w:hAnsi="Times New Roman"/>
          <w:color w:val="181818"/>
          <w:sz w:val="24"/>
          <w:szCs w:val="24"/>
          <w:highlight w:val="white"/>
        </w:rPr>
      </w:pPr>
      <w:r w:rsidRPr="009B748D">
        <w:rPr>
          <w:rFonts w:ascii="Times New Roman" w:hAnsi="Times New Roman"/>
          <w:color w:val="181818"/>
          <w:sz w:val="24"/>
          <w:szCs w:val="24"/>
          <w:highlight w:val="white"/>
        </w:rPr>
        <w:t>Уважение к искусству своего народа надо воспитывать терпеливо и тактично. Небольшие вещицы - доски, мисочки, ложки - похожих не найдешь нигде - стали любимыми подарками, сувенирами, разносящими далеко за пределы нашей Родины славу исконных мастеров. Это сделано столь умело, нарядно, празднично, что, глядя на красивые узоры, еще раз убеждаешься в том, что красота нужна и дорога всем, но, прежде всего, она необходима детям.</w:t>
      </w:r>
    </w:p>
    <w:p w:rsidR="00270F06" w:rsidRPr="009B748D" w:rsidRDefault="00270F06" w:rsidP="009B748D">
      <w:pPr>
        <w:rPr>
          <w:rFonts w:ascii="Times New Roman" w:hAnsi="Times New Roman"/>
          <w:sz w:val="24"/>
          <w:szCs w:val="24"/>
          <w:highlight w:val="white"/>
        </w:rPr>
      </w:pPr>
    </w:p>
    <w:p w:rsidR="00270F06" w:rsidRPr="009B748D" w:rsidRDefault="00270F06" w:rsidP="009B748D">
      <w:pPr>
        <w:rPr>
          <w:rFonts w:ascii="Times New Roman" w:hAnsi="Times New Roman"/>
          <w:sz w:val="24"/>
          <w:szCs w:val="24"/>
          <w:highlight w:val="white"/>
        </w:rPr>
      </w:pPr>
    </w:p>
    <w:p w:rsidR="00270F06" w:rsidRPr="009B748D" w:rsidRDefault="00270F06" w:rsidP="009B748D">
      <w:pPr>
        <w:rPr>
          <w:rFonts w:ascii="Times New Roman" w:hAnsi="Times New Roman"/>
          <w:sz w:val="24"/>
          <w:szCs w:val="24"/>
          <w:highlight w:val="white"/>
        </w:rPr>
      </w:pPr>
    </w:p>
    <w:p w:rsidR="00270F06" w:rsidRPr="009B748D" w:rsidRDefault="00270F06" w:rsidP="009B748D">
      <w:pPr>
        <w:rPr>
          <w:rFonts w:ascii="Times New Roman" w:hAnsi="Times New Roman"/>
          <w:sz w:val="24"/>
          <w:szCs w:val="24"/>
        </w:rPr>
      </w:pPr>
    </w:p>
    <w:sectPr w:rsidR="00270F06" w:rsidRPr="009B748D">
      <w:footerReference w:type="default" r:id="rId7"/>
      <w:pgSz w:w="11906" w:h="16838"/>
      <w:pgMar w:top="1134" w:right="737" w:bottom="1134" w:left="130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7B4" w:rsidRDefault="00CA07B4" w:rsidP="009B748D">
      <w:r>
        <w:separator/>
      </w:r>
    </w:p>
  </w:endnote>
  <w:endnote w:type="continuationSeparator" w:id="0">
    <w:p w:rsidR="00CA07B4" w:rsidRDefault="00CA07B4" w:rsidP="009B7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XO Thames">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3987939"/>
      <w:docPartObj>
        <w:docPartGallery w:val="Page Numbers (Bottom of Page)"/>
        <w:docPartUnique/>
      </w:docPartObj>
    </w:sdtPr>
    <w:sdtContent>
      <w:p w:rsidR="009B748D" w:rsidRDefault="009B748D">
        <w:pPr>
          <w:pStyle w:val="aa"/>
          <w:jc w:val="right"/>
        </w:pPr>
        <w:r>
          <w:fldChar w:fldCharType="begin"/>
        </w:r>
        <w:r>
          <w:instrText>PAGE   \* MERGEFORMAT</w:instrText>
        </w:r>
        <w:r>
          <w:fldChar w:fldCharType="separate"/>
        </w:r>
        <w:r>
          <w:rPr>
            <w:noProof/>
          </w:rPr>
          <w:t>1</w:t>
        </w:r>
        <w:r>
          <w:fldChar w:fldCharType="end"/>
        </w:r>
      </w:p>
    </w:sdtContent>
  </w:sdt>
  <w:p w:rsidR="009B748D" w:rsidRDefault="009B748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7B4" w:rsidRDefault="00CA07B4" w:rsidP="009B748D">
      <w:r>
        <w:separator/>
      </w:r>
    </w:p>
  </w:footnote>
  <w:footnote w:type="continuationSeparator" w:id="0">
    <w:p w:rsidR="00CA07B4" w:rsidRDefault="00CA07B4" w:rsidP="009B74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F06"/>
    <w:rsid w:val="00092668"/>
    <w:rsid w:val="00133A4A"/>
    <w:rsid w:val="001909C3"/>
    <w:rsid w:val="00270F06"/>
    <w:rsid w:val="002A7B48"/>
    <w:rsid w:val="002B2454"/>
    <w:rsid w:val="004F24AA"/>
    <w:rsid w:val="0074697B"/>
    <w:rsid w:val="00752236"/>
    <w:rsid w:val="007A4288"/>
    <w:rsid w:val="009B748D"/>
    <w:rsid w:val="00A245A2"/>
    <w:rsid w:val="00B144FF"/>
    <w:rsid w:val="00CA07B4"/>
    <w:rsid w:val="00E05920"/>
    <w:rsid w:val="00F84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XO Thames" w:eastAsia="Times New Roman" w:hAnsi="XO Thames"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jc w:val="both"/>
    </w:pPr>
    <w:rPr>
      <w:sz w:val="28"/>
    </w:rPr>
  </w:style>
  <w:style w:type="paragraph" w:styleId="10">
    <w:name w:val="heading 1"/>
    <w:next w:val="a"/>
    <w:link w:val="11"/>
    <w:uiPriority w:val="9"/>
    <w:qFormat/>
    <w:pPr>
      <w:spacing w:before="120" w:after="120"/>
      <w:jc w:val="both"/>
      <w:outlineLvl w:val="0"/>
    </w:pPr>
    <w:rPr>
      <w:b/>
      <w:sz w:val="32"/>
    </w:rPr>
  </w:style>
  <w:style w:type="paragraph" w:styleId="2">
    <w:name w:val="heading 2"/>
    <w:next w:val="a"/>
    <w:link w:val="20"/>
    <w:uiPriority w:val="9"/>
    <w:qFormat/>
    <w:pPr>
      <w:spacing w:before="120" w:after="120"/>
      <w:jc w:val="both"/>
      <w:outlineLvl w:val="1"/>
    </w:pPr>
    <w:rPr>
      <w:b/>
      <w:sz w:val="28"/>
    </w:rPr>
  </w:style>
  <w:style w:type="paragraph" w:styleId="3">
    <w:name w:val="heading 3"/>
    <w:next w:val="a"/>
    <w:link w:val="30"/>
    <w:uiPriority w:val="9"/>
    <w:qFormat/>
    <w:pPr>
      <w:spacing w:before="120" w:after="120"/>
      <w:jc w:val="both"/>
      <w:outlineLvl w:val="2"/>
    </w:pPr>
    <w:rPr>
      <w:b/>
      <w:sz w:val="26"/>
    </w:rPr>
  </w:style>
  <w:style w:type="paragraph" w:styleId="4">
    <w:name w:val="heading 4"/>
    <w:next w:val="a"/>
    <w:link w:val="40"/>
    <w:uiPriority w:val="9"/>
    <w:qFormat/>
    <w:pPr>
      <w:spacing w:before="120" w:after="120"/>
      <w:jc w:val="both"/>
      <w:outlineLvl w:val="3"/>
    </w:pPr>
    <w:rPr>
      <w:b/>
    </w:rPr>
  </w:style>
  <w:style w:type="paragraph" w:styleId="5">
    <w:name w:val="heading 5"/>
    <w:next w:val="a"/>
    <w:link w:val="50"/>
    <w:uiPriority w:val="9"/>
    <w:qFormat/>
    <w:pPr>
      <w:spacing w:before="120" w:after="120"/>
      <w:jc w:val="both"/>
      <w:outlineLvl w:val="4"/>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XO Thames" w:hAnsi="XO Thames"/>
      <w:sz w:val="28"/>
    </w:rPr>
  </w:style>
  <w:style w:type="paragraph" w:styleId="21">
    <w:name w:val="toc 2"/>
    <w:next w:val="a"/>
    <w:link w:val="22"/>
    <w:uiPriority w:val="39"/>
    <w:pPr>
      <w:ind w:left="200"/>
    </w:pPr>
    <w:rPr>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3"/>
    <w:rPr>
      <w:color w:val="0000FF"/>
      <w:u w:val="single"/>
    </w:rPr>
  </w:style>
  <w:style w:type="character" w:styleId="a3">
    <w:name w:val="Hyperlink"/>
    <w:link w:val="12"/>
    <w:rPr>
      <w:color w:val="0000FF"/>
      <w:u w:val="single"/>
    </w:rPr>
  </w:style>
  <w:style w:type="paragraph" w:customStyle="1" w:styleId="Footnote">
    <w:name w:val="Footnote"/>
    <w:link w:val="Footnote0"/>
    <w:pPr>
      <w:ind w:firstLine="851"/>
      <w:jc w:val="both"/>
    </w:pPr>
    <w:rPr>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sz w:val="28"/>
    </w:rPr>
  </w:style>
  <w:style w:type="character" w:customStyle="1" w:styleId="52">
    <w:name w:val="Оглавление 5 Знак"/>
    <w:link w:val="51"/>
    <w:rPr>
      <w:rFonts w:ascii="XO Thames" w:hAnsi="XO Thames"/>
      <w:sz w:val="28"/>
    </w:rPr>
  </w:style>
  <w:style w:type="paragraph" w:styleId="a4">
    <w:name w:val="Subtitle"/>
    <w:next w:val="a"/>
    <w:link w:val="a5"/>
    <w:uiPriority w:val="11"/>
    <w:qFormat/>
    <w:pPr>
      <w:jc w:val="both"/>
    </w:pPr>
    <w:rPr>
      <w:i/>
    </w:rPr>
  </w:style>
  <w:style w:type="character" w:customStyle="1" w:styleId="a5">
    <w:name w:val="Подзаголовок Знак"/>
    <w:link w:val="a4"/>
    <w:rPr>
      <w:rFonts w:ascii="XO Thames" w:hAnsi="XO Thames"/>
      <w:i/>
      <w:sz w:val="24"/>
    </w:rPr>
  </w:style>
  <w:style w:type="paragraph" w:styleId="a6">
    <w:name w:val="Title"/>
    <w:next w:val="a"/>
    <w:link w:val="a7"/>
    <w:uiPriority w:val="10"/>
    <w:qFormat/>
    <w:pPr>
      <w:spacing w:before="567" w:after="567"/>
      <w:jc w:val="center"/>
    </w:pPr>
    <w:rPr>
      <w:b/>
      <w:caps/>
      <w:sz w:val="40"/>
    </w:rPr>
  </w:style>
  <w:style w:type="character" w:customStyle="1" w:styleId="a7">
    <w:name w:val="Название Знак"/>
    <w:link w:val="a6"/>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styleId="a8">
    <w:name w:val="header"/>
    <w:basedOn w:val="a"/>
    <w:link w:val="a9"/>
    <w:uiPriority w:val="99"/>
    <w:unhideWhenUsed/>
    <w:rsid w:val="009B748D"/>
    <w:pPr>
      <w:tabs>
        <w:tab w:val="center" w:pos="4677"/>
        <w:tab w:val="right" w:pos="9355"/>
      </w:tabs>
    </w:pPr>
  </w:style>
  <w:style w:type="character" w:customStyle="1" w:styleId="a9">
    <w:name w:val="Верхний колонтитул Знак"/>
    <w:basedOn w:val="a0"/>
    <w:link w:val="a8"/>
    <w:uiPriority w:val="99"/>
    <w:rsid w:val="009B748D"/>
    <w:rPr>
      <w:sz w:val="28"/>
    </w:rPr>
  </w:style>
  <w:style w:type="paragraph" w:styleId="aa">
    <w:name w:val="footer"/>
    <w:basedOn w:val="a"/>
    <w:link w:val="ab"/>
    <w:uiPriority w:val="99"/>
    <w:unhideWhenUsed/>
    <w:rsid w:val="009B748D"/>
    <w:pPr>
      <w:tabs>
        <w:tab w:val="center" w:pos="4677"/>
        <w:tab w:val="right" w:pos="9355"/>
      </w:tabs>
    </w:pPr>
  </w:style>
  <w:style w:type="character" w:customStyle="1" w:styleId="ab">
    <w:name w:val="Нижний колонтитул Знак"/>
    <w:basedOn w:val="a0"/>
    <w:link w:val="aa"/>
    <w:uiPriority w:val="99"/>
    <w:rsid w:val="009B748D"/>
    <w:rPr>
      <w:sz w:val="28"/>
    </w:rPr>
  </w:style>
  <w:style w:type="paragraph" w:styleId="ac">
    <w:name w:val="Balloon Text"/>
    <w:basedOn w:val="a"/>
    <w:link w:val="ad"/>
    <w:uiPriority w:val="99"/>
    <w:semiHidden/>
    <w:unhideWhenUsed/>
    <w:rsid w:val="009B748D"/>
    <w:rPr>
      <w:rFonts w:ascii="Tahoma" w:hAnsi="Tahoma" w:cs="Tahoma"/>
      <w:sz w:val="16"/>
      <w:szCs w:val="16"/>
    </w:rPr>
  </w:style>
  <w:style w:type="character" w:customStyle="1" w:styleId="ad">
    <w:name w:val="Текст выноски Знак"/>
    <w:basedOn w:val="a0"/>
    <w:link w:val="ac"/>
    <w:uiPriority w:val="99"/>
    <w:semiHidden/>
    <w:rsid w:val="009B74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XO Thames" w:eastAsia="Times New Roman" w:hAnsi="XO Thames"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pPr>
      <w:jc w:val="both"/>
    </w:pPr>
    <w:rPr>
      <w:sz w:val="28"/>
    </w:rPr>
  </w:style>
  <w:style w:type="paragraph" w:styleId="10">
    <w:name w:val="heading 1"/>
    <w:next w:val="a"/>
    <w:link w:val="11"/>
    <w:uiPriority w:val="9"/>
    <w:qFormat/>
    <w:pPr>
      <w:spacing w:before="120" w:after="120"/>
      <w:jc w:val="both"/>
      <w:outlineLvl w:val="0"/>
    </w:pPr>
    <w:rPr>
      <w:b/>
      <w:sz w:val="32"/>
    </w:rPr>
  </w:style>
  <w:style w:type="paragraph" w:styleId="2">
    <w:name w:val="heading 2"/>
    <w:next w:val="a"/>
    <w:link w:val="20"/>
    <w:uiPriority w:val="9"/>
    <w:qFormat/>
    <w:pPr>
      <w:spacing w:before="120" w:after="120"/>
      <w:jc w:val="both"/>
      <w:outlineLvl w:val="1"/>
    </w:pPr>
    <w:rPr>
      <w:b/>
      <w:sz w:val="28"/>
    </w:rPr>
  </w:style>
  <w:style w:type="paragraph" w:styleId="3">
    <w:name w:val="heading 3"/>
    <w:next w:val="a"/>
    <w:link w:val="30"/>
    <w:uiPriority w:val="9"/>
    <w:qFormat/>
    <w:pPr>
      <w:spacing w:before="120" w:after="120"/>
      <w:jc w:val="both"/>
      <w:outlineLvl w:val="2"/>
    </w:pPr>
    <w:rPr>
      <w:b/>
      <w:sz w:val="26"/>
    </w:rPr>
  </w:style>
  <w:style w:type="paragraph" w:styleId="4">
    <w:name w:val="heading 4"/>
    <w:next w:val="a"/>
    <w:link w:val="40"/>
    <w:uiPriority w:val="9"/>
    <w:qFormat/>
    <w:pPr>
      <w:spacing w:before="120" w:after="120"/>
      <w:jc w:val="both"/>
      <w:outlineLvl w:val="3"/>
    </w:pPr>
    <w:rPr>
      <w:b/>
    </w:rPr>
  </w:style>
  <w:style w:type="paragraph" w:styleId="5">
    <w:name w:val="heading 5"/>
    <w:next w:val="a"/>
    <w:link w:val="50"/>
    <w:uiPriority w:val="9"/>
    <w:qFormat/>
    <w:pPr>
      <w:spacing w:before="120" w:after="120"/>
      <w:jc w:val="both"/>
      <w:outlineLvl w:val="4"/>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XO Thames" w:hAnsi="XO Thames"/>
      <w:sz w:val="28"/>
    </w:rPr>
  </w:style>
  <w:style w:type="paragraph" w:styleId="21">
    <w:name w:val="toc 2"/>
    <w:next w:val="a"/>
    <w:link w:val="22"/>
    <w:uiPriority w:val="39"/>
    <w:pPr>
      <w:ind w:left="200"/>
    </w:pPr>
    <w:rPr>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31">
    <w:name w:val="toc 3"/>
    <w:next w:val="a"/>
    <w:link w:val="32"/>
    <w:uiPriority w:val="39"/>
    <w:pPr>
      <w:ind w:left="400"/>
    </w:pPr>
    <w:rPr>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link w:val="a3"/>
    <w:rPr>
      <w:color w:val="0000FF"/>
      <w:u w:val="single"/>
    </w:rPr>
  </w:style>
  <w:style w:type="character" w:styleId="a3">
    <w:name w:val="Hyperlink"/>
    <w:link w:val="12"/>
    <w:rPr>
      <w:color w:val="0000FF"/>
      <w:u w:val="single"/>
    </w:rPr>
  </w:style>
  <w:style w:type="paragraph" w:customStyle="1" w:styleId="Footnote">
    <w:name w:val="Footnote"/>
    <w:link w:val="Footnote0"/>
    <w:pPr>
      <w:ind w:firstLine="851"/>
      <w:jc w:val="both"/>
    </w:pPr>
    <w:rPr>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sz w:val="28"/>
    </w:rPr>
  </w:style>
  <w:style w:type="character" w:customStyle="1" w:styleId="52">
    <w:name w:val="Оглавление 5 Знак"/>
    <w:link w:val="51"/>
    <w:rPr>
      <w:rFonts w:ascii="XO Thames" w:hAnsi="XO Thames"/>
      <w:sz w:val="28"/>
    </w:rPr>
  </w:style>
  <w:style w:type="paragraph" w:styleId="a4">
    <w:name w:val="Subtitle"/>
    <w:next w:val="a"/>
    <w:link w:val="a5"/>
    <w:uiPriority w:val="11"/>
    <w:qFormat/>
    <w:pPr>
      <w:jc w:val="both"/>
    </w:pPr>
    <w:rPr>
      <w:i/>
    </w:rPr>
  </w:style>
  <w:style w:type="character" w:customStyle="1" w:styleId="a5">
    <w:name w:val="Подзаголовок Знак"/>
    <w:link w:val="a4"/>
    <w:rPr>
      <w:rFonts w:ascii="XO Thames" w:hAnsi="XO Thames"/>
      <w:i/>
      <w:sz w:val="24"/>
    </w:rPr>
  </w:style>
  <w:style w:type="paragraph" w:styleId="a6">
    <w:name w:val="Title"/>
    <w:next w:val="a"/>
    <w:link w:val="a7"/>
    <w:uiPriority w:val="10"/>
    <w:qFormat/>
    <w:pPr>
      <w:spacing w:before="567" w:after="567"/>
      <w:jc w:val="center"/>
    </w:pPr>
    <w:rPr>
      <w:b/>
      <w:caps/>
      <w:sz w:val="40"/>
    </w:rPr>
  </w:style>
  <w:style w:type="character" w:customStyle="1" w:styleId="a7">
    <w:name w:val="Название Знак"/>
    <w:link w:val="a6"/>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styleId="a8">
    <w:name w:val="header"/>
    <w:basedOn w:val="a"/>
    <w:link w:val="a9"/>
    <w:uiPriority w:val="99"/>
    <w:unhideWhenUsed/>
    <w:rsid w:val="009B748D"/>
    <w:pPr>
      <w:tabs>
        <w:tab w:val="center" w:pos="4677"/>
        <w:tab w:val="right" w:pos="9355"/>
      </w:tabs>
    </w:pPr>
  </w:style>
  <w:style w:type="character" w:customStyle="1" w:styleId="a9">
    <w:name w:val="Верхний колонтитул Знак"/>
    <w:basedOn w:val="a0"/>
    <w:link w:val="a8"/>
    <w:uiPriority w:val="99"/>
    <w:rsid w:val="009B748D"/>
    <w:rPr>
      <w:sz w:val="28"/>
    </w:rPr>
  </w:style>
  <w:style w:type="paragraph" w:styleId="aa">
    <w:name w:val="footer"/>
    <w:basedOn w:val="a"/>
    <w:link w:val="ab"/>
    <w:uiPriority w:val="99"/>
    <w:unhideWhenUsed/>
    <w:rsid w:val="009B748D"/>
    <w:pPr>
      <w:tabs>
        <w:tab w:val="center" w:pos="4677"/>
        <w:tab w:val="right" w:pos="9355"/>
      </w:tabs>
    </w:pPr>
  </w:style>
  <w:style w:type="character" w:customStyle="1" w:styleId="ab">
    <w:name w:val="Нижний колонтитул Знак"/>
    <w:basedOn w:val="a0"/>
    <w:link w:val="aa"/>
    <w:uiPriority w:val="99"/>
    <w:rsid w:val="009B748D"/>
    <w:rPr>
      <w:sz w:val="28"/>
    </w:rPr>
  </w:style>
  <w:style w:type="paragraph" w:styleId="ac">
    <w:name w:val="Balloon Text"/>
    <w:basedOn w:val="a"/>
    <w:link w:val="ad"/>
    <w:uiPriority w:val="99"/>
    <w:semiHidden/>
    <w:unhideWhenUsed/>
    <w:rsid w:val="009B748D"/>
    <w:rPr>
      <w:rFonts w:ascii="Tahoma" w:hAnsi="Tahoma" w:cs="Tahoma"/>
      <w:sz w:val="16"/>
      <w:szCs w:val="16"/>
    </w:rPr>
  </w:style>
  <w:style w:type="character" w:customStyle="1" w:styleId="ad">
    <w:name w:val="Текст выноски Знак"/>
    <w:basedOn w:val="a0"/>
    <w:link w:val="ac"/>
    <w:uiPriority w:val="99"/>
    <w:semiHidden/>
    <w:rsid w:val="009B74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1344</Words>
  <Characters>7665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Садик</cp:lastModifiedBy>
  <cp:revision>4</cp:revision>
  <cp:lastPrinted>2023-02-02T06:23:00Z</cp:lastPrinted>
  <dcterms:created xsi:type="dcterms:W3CDTF">2023-01-25T14:43:00Z</dcterms:created>
  <dcterms:modified xsi:type="dcterms:W3CDTF">2023-02-02T06:28:00Z</dcterms:modified>
</cp:coreProperties>
</file>